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6ED" w:rsidRPr="001456ED" w:rsidRDefault="001456ED" w:rsidP="001456ED">
      <w:pPr>
        <w:spacing w:after="0" w:line="264" w:lineRule="auto"/>
        <w:jc w:val="right"/>
        <w:rPr>
          <w:rFonts w:ascii="Times New Roman" w:eastAsia="Calibri" w:hAnsi="Times New Roman" w:cs="Times New Roman"/>
          <w:color w:val="000000"/>
          <w:sz w:val="24"/>
          <w:szCs w:val="24"/>
          <w:lang w:val="ru-RU"/>
        </w:rPr>
      </w:pPr>
      <w:bookmarkStart w:id="0" w:name="block-4923195"/>
      <w:r w:rsidRPr="001456ED">
        <w:rPr>
          <w:rFonts w:ascii="Times New Roman" w:eastAsia="Calibri" w:hAnsi="Times New Roman" w:cs="Times New Roman"/>
          <w:color w:val="000000"/>
          <w:sz w:val="24"/>
          <w:szCs w:val="24"/>
          <w:lang w:val="ru-RU"/>
        </w:rPr>
        <w:t xml:space="preserve">Приложение 1 </w:t>
      </w:r>
    </w:p>
    <w:p w:rsidR="001456ED" w:rsidRPr="001456ED" w:rsidRDefault="001456ED" w:rsidP="001456ED">
      <w:pPr>
        <w:spacing w:after="0" w:line="264" w:lineRule="auto"/>
        <w:jc w:val="right"/>
        <w:rPr>
          <w:rFonts w:ascii="Times New Roman" w:eastAsia="Calibri" w:hAnsi="Times New Roman" w:cs="Times New Roman"/>
          <w:color w:val="000000"/>
          <w:sz w:val="24"/>
          <w:szCs w:val="24"/>
          <w:lang w:val="ru-RU"/>
        </w:rPr>
      </w:pPr>
      <w:r w:rsidRPr="001456ED">
        <w:rPr>
          <w:rFonts w:ascii="Times New Roman" w:eastAsia="Calibri" w:hAnsi="Times New Roman" w:cs="Times New Roman"/>
          <w:color w:val="000000"/>
          <w:sz w:val="24"/>
          <w:szCs w:val="24"/>
          <w:lang w:val="ru-RU"/>
        </w:rPr>
        <w:t xml:space="preserve">к основной образовательной программе НОО, </w:t>
      </w:r>
    </w:p>
    <w:p w:rsidR="001456ED" w:rsidRPr="001456ED" w:rsidRDefault="001456ED" w:rsidP="001456ED">
      <w:pPr>
        <w:spacing w:after="0" w:line="264" w:lineRule="auto"/>
        <w:jc w:val="right"/>
        <w:rPr>
          <w:rFonts w:ascii="Times New Roman" w:eastAsia="Calibri" w:hAnsi="Times New Roman" w:cs="Times New Roman"/>
          <w:color w:val="000000"/>
          <w:sz w:val="24"/>
          <w:szCs w:val="24"/>
          <w:lang w:val="ru-RU"/>
        </w:rPr>
      </w:pPr>
      <w:r w:rsidRPr="001456ED">
        <w:rPr>
          <w:rFonts w:ascii="Times New Roman" w:eastAsia="Calibri" w:hAnsi="Times New Roman" w:cs="Times New Roman"/>
          <w:color w:val="000000"/>
          <w:sz w:val="24"/>
          <w:szCs w:val="24"/>
          <w:lang w:val="ru-RU"/>
        </w:rPr>
        <w:t xml:space="preserve">утвержденной приказом директора </w:t>
      </w:r>
    </w:p>
    <w:p w:rsidR="001456ED" w:rsidRPr="001456ED" w:rsidRDefault="001456ED" w:rsidP="001456ED">
      <w:pPr>
        <w:spacing w:after="0" w:line="264" w:lineRule="auto"/>
        <w:jc w:val="right"/>
        <w:rPr>
          <w:rFonts w:ascii="Times New Roman" w:eastAsia="Calibri" w:hAnsi="Times New Roman" w:cs="Times New Roman"/>
          <w:color w:val="000000"/>
          <w:sz w:val="24"/>
          <w:szCs w:val="24"/>
          <w:lang w:val="ru-RU"/>
        </w:rPr>
      </w:pPr>
      <w:r w:rsidRPr="001456ED">
        <w:rPr>
          <w:rFonts w:ascii="Times New Roman" w:eastAsia="Calibri" w:hAnsi="Times New Roman" w:cs="Times New Roman"/>
          <w:color w:val="000000"/>
          <w:sz w:val="24"/>
          <w:szCs w:val="24"/>
          <w:lang w:val="ru-RU"/>
        </w:rPr>
        <w:t>№25 от 31 августа 2023г.</w:t>
      </w:r>
    </w:p>
    <w:p w:rsidR="001456ED" w:rsidRDefault="001456ED" w:rsidP="00020C4F">
      <w:pPr>
        <w:spacing w:after="0" w:line="264" w:lineRule="auto"/>
        <w:jc w:val="both"/>
        <w:rPr>
          <w:rFonts w:ascii="Times New Roman" w:hAnsi="Times New Roman"/>
          <w:b/>
          <w:color w:val="000000"/>
          <w:sz w:val="36"/>
          <w:lang w:val="ru-RU"/>
        </w:rPr>
      </w:pPr>
    </w:p>
    <w:p w:rsidR="00020C4F" w:rsidRPr="00020C4F" w:rsidRDefault="00020C4F" w:rsidP="00020C4F">
      <w:pPr>
        <w:spacing w:after="0" w:line="264" w:lineRule="auto"/>
        <w:jc w:val="both"/>
        <w:rPr>
          <w:rFonts w:ascii="Times New Roman" w:hAnsi="Times New Roman"/>
          <w:b/>
          <w:color w:val="000000"/>
          <w:sz w:val="36"/>
          <w:lang w:val="ru-RU"/>
        </w:rPr>
      </w:pPr>
      <w:r w:rsidRPr="00020C4F">
        <w:rPr>
          <w:rFonts w:ascii="Times New Roman" w:hAnsi="Times New Roman"/>
          <w:b/>
          <w:color w:val="000000"/>
          <w:sz w:val="36"/>
          <w:lang w:val="ru-RU"/>
        </w:rPr>
        <w:t>Рабочая программа по математике.</w:t>
      </w:r>
    </w:p>
    <w:p w:rsidR="001456ED" w:rsidRDefault="001456ED" w:rsidP="00020C4F">
      <w:pPr>
        <w:spacing w:after="0" w:line="264" w:lineRule="auto"/>
        <w:jc w:val="both"/>
        <w:rPr>
          <w:rFonts w:ascii="Times New Roman" w:hAnsi="Times New Roman"/>
          <w:b/>
          <w:color w:val="000000"/>
          <w:sz w:val="28"/>
          <w:lang w:val="ru-RU"/>
        </w:rPr>
      </w:pPr>
    </w:p>
    <w:p w:rsidR="00020C4F" w:rsidRPr="00930AE8" w:rsidRDefault="00020C4F" w:rsidP="00020C4F">
      <w:pPr>
        <w:spacing w:after="0" w:line="264" w:lineRule="auto"/>
        <w:jc w:val="both"/>
        <w:rPr>
          <w:lang w:val="ru-RU"/>
        </w:rPr>
      </w:pPr>
      <w:bookmarkStart w:id="1" w:name="_GoBack"/>
      <w:bookmarkEnd w:id="1"/>
      <w:r w:rsidRPr="00930AE8">
        <w:rPr>
          <w:rFonts w:ascii="Times New Roman" w:hAnsi="Times New Roman"/>
          <w:b/>
          <w:color w:val="000000"/>
          <w:sz w:val="28"/>
          <w:lang w:val="ru-RU"/>
        </w:rPr>
        <w:t>СОДЕРЖАНИЕ ОБУЧЕНИЯ</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1 КЛАСС</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Числа и величины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Арифметические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Текстовые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Пространственные отношения и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справа», «сверху</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снизу», «между».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lastRenderedPageBreak/>
        <w:t>Математическая информация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наблюдать математические объекты (числа, величины) в окружающем мире;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обнаруживать общее и различное в записи арифметических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наблюдать действие измерительных приборов;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два объекта, два числа;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распределять объекты на группы по заданному основанию;</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копировать изученные фигуры, рисовать от руки по собственному замыслу;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приводить примеры чисел, геометрических фигур;</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соблюдать последовательность при количественном и порядковом счёте.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 xml:space="preserve">читать таблицу, извлекать информацию, представленную в табличной форме.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комментировать ход сравнения двух объектов;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и использовать математические знаки;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строить предложения относительно заданного набора объектов.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принимать учебную задачу, удерживать её в процессе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действовать в соответствии с предложенным образцом, инструкцией;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Совместная деятельность способствует формированию умений: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2 КЛАСС</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Числа и величины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Арифметические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w:t>
      </w:r>
      <w:r w:rsidRPr="00930AE8">
        <w:rPr>
          <w:rFonts w:ascii="Times New Roman" w:hAnsi="Times New Roman"/>
          <w:color w:val="000000"/>
          <w:sz w:val="28"/>
          <w:lang w:val="ru-RU"/>
        </w:rPr>
        <w:lastRenderedPageBreak/>
        <w:t xml:space="preserve">действия вычитания. Проверка результата вычисления (реальность ответа, обратное действие).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Текстовые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Пространственные отношения и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Математическая информация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w:t>
      </w:r>
      <w:r w:rsidRPr="00930AE8">
        <w:rPr>
          <w:rFonts w:ascii="Times New Roman" w:hAnsi="Times New Roman"/>
          <w:color w:val="000000"/>
          <w:sz w:val="28"/>
          <w:lang w:val="ru-RU"/>
        </w:rPr>
        <w:lastRenderedPageBreak/>
        <w:t xml:space="preserve">или величинами. Конструирование утверждений с использованием слов «каждый», «все».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наблюдать математические отношения (часть – целое, больше – меньше) в окружающем мире;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обнаруживать модели геометрических фигур в окружающем мире;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вести поиск различных решений задачи (расчётной, с геометрическим содержанием);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подбирать примеры, подтверждающие суждение, вывод, ответ.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устанавливать логику перебора вариантов для решения простейших комбинаторных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дополнять модели (схемы, изображения) готовыми числовыми данными.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комментировать ход вычислений;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объяснять выбор величины, соответствующей ситуации измерения;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текстовую задачу с заданным отношением (готовым решением) по образцу;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называть числа, величины, геометрические фигуры, обладающие заданным свойством;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записывать, читать число, числовое выражение;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конструировать утверждения с использованием слов «каждый», «все».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находить с помощью учителя причину возникшей ошибки или затруднения.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умения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совместно с учителем оценивать результаты выполнения общей работы.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3 КЛАСС</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Числа и величины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легче на…», «тяжелее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легче в…».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Стоимость (единицы – рубль, копейка), установление отношения «дороже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дешевле на…», «дороже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Время (единица времени – секунда), установление отношения «быстрее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медленнее на…», «быстрее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Арифметические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Письменное сложение, вычитание чисел в пределах 1000. Действия с числами 0 и 1.</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Переместительное, сочетательное свойства сложения, умножения при вычислениях.</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Нахождение неизвестного компонента арифметического действия.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 xml:space="preserve">Однородные величины: сложение и вычитание.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Текстовые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меньше на…», «больше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Пространственные отношения и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Периметр многоугольника: измерение, вычисление, запись равенства.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Математическая информация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Классификация объектов по двум признакам.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Изучение математики в 3 классе способствует освоению ряда универсальных учебных действий: познавательных универсальных учебных </w:t>
      </w:r>
      <w:r w:rsidRPr="00930AE8">
        <w:rPr>
          <w:rFonts w:ascii="Times New Roman" w:hAnsi="Times New Roman"/>
          <w:color w:val="000000"/>
          <w:sz w:val="28"/>
          <w:lang w:val="ru-RU"/>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математические объекты (числа, величины,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приём вычисления, выполнения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конструировать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прикидывать размеры фигуры, её элементов;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понимать смысл зависимостей и математических отношений, описанных в задаче;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и использовать разные приёмы и алгоритмы вычисления;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соотносить начало, окончание, продолжительность события в практической ситуации;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моделировать предложенную практическую ситуацию;</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последовательность событий, действий сюжета текстовой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информацию, представленную в разных формах;</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заполнять таблицы сложения и умножения, дополнять данными чертёж;</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соответствие между различными записями решения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математическую терминологию для описания отношений и зависимостей;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строить речевые высказывания для решения задач, составлять текстовую задачу;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объяснять на примерах отношения «больше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меньше на…», «больше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меньше в…», «равно»;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математическую символику для составления числовых выражений;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участвовать в обсуждении ошибок в ходе и результате выполнения вычисления.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проверять ход и результат выполнения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вести поиск ошибок, характеризовать их и исправлять;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формулировать ответ (вывод), подтверждать его объяснением, расчётами;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умения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совместно прикидку и оценку результата выполнения общей работы.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4 КЛАСС</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Числа и величины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Величины: сравнение объектов по массе, длине, площади, вместимости.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Единицы массы (</w:t>
      </w:r>
      <w:r w:rsidRPr="00930AE8">
        <w:rPr>
          <w:rFonts w:ascii="Times New Roman" w:hAnsi="Times New Roman"/>
          <w:color w:val="333333"/>
          <w:sz w:val="28"/>
          <w:lang w:val="ru-RU"/>
        </w:rPr>
        <w:t>центнер, тонна)</w:t>
      </w:r>
      <w:r w:rsidRPr="00930AE8">
        <w:rPr>
          <w:rFonts w:ascii="Times New Roman" w:hAnsi="Times New Roman"/>
          <w:color w:val="000000"/>
          <w:sz w:val="28"/>
          <w:lang w:val="ru-RU"/>
        </w:rPr>
        <w:t>и соотношения между ними.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Единицы времени (сутки, неделя, месяц, год, век), соотношения между ними.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Доля величины времени, массы, длины.</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Арифметические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Умножение и деление величины на однозначное число.</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Текстовые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Пространственные отношения и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Наглядные представления о симметрии.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Конструирование: разбиение фигуры на прямоугольники (квадраты), составление фигур из прямоугольников или квадратов.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Периметр, площадь фигуры, составленной из двух </w:t>
      </w:r>
      <w:r w:rsidRPr="00930AE8">
        <w:rPr>
          <w:rFonts w:ascii="Calibri" w:hAnsi="Calibri"/>
          <w:color w:val="000000"/>
          <w:sz w:val="28"/>
          <w:lang w:val="ru-RU"/>
        </w:rPr>
        <w:t xml:space="preserve">– </w:t>
      </w:r>
      <w:r w:rsidRPr="00930AE8">
        <w:rPr>
          <w:rFonts w:ascii="Times New Roman" w:hAnsi="Times New Roman"/>
          <w:color w:val="000000"/>
          <w:sz w:val="28"/>
          <w:lang w:val="ru-RU"/>
        </w:rPr>
        <w:t>трёх прямоугольников (квадратов).</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Математическая информация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Алгоритмы решения изученных учебных и практических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обнаруживать модели изученных геометрических фигур в окружающем мире;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классифицировать объекты по 1–2 выбранным признакам;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составлять модель математической задачи, проверять её соответствие условиям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представлять информацию в разных формах;</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извлекать и интерпретировать информацию, представленную в таблице, на диаграмме;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конструировать, читать числовое выражение;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описывать практическую ситуацию с использованием изученной терминологии;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инструкцию, записывать рассуждение;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самостоятельно выполнять прикидку и оценку результата измерений;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исправлять, прогнозировать ошибки и трудности в решении учебной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 обучающегося будут сформированы следующие умения совместной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20C4F" w:rsidRPr="00930AE8" w:rsidRDefault="00020C4F" w:rsidP="00020C4F">
      <w:pPr>
        <w:rPr>
          <w:lang w:val="ru-RU"/>
        </w:rPr>
        <w:sectPr w:rsidR="00020C4F" w:rsidRPr="00930AE8">
          <w:pgSz w:w="11906" w:h="16383"/>
          <w:pgMar w:top="1134" w:right="850" w:bottom="1134" w:left="1701" w:header="720" w:footer="720" w:gutter="0"/>
          <w:cols w:space="720"/>
        </w:sectPr>
      </w:pPr>
    </w:p>
    <w:p w:rsidR="00020C4F" w:rsidRPr="00930AE8" w:rsidRDefault="00020C4F" w:rsidP="00020C4F">
      <w:pPr>
        <w:spacing w:after="0" w:line="264" w:lineRule="auto"/>
        <w:ind w:left="120"/>
        <w:jc w:val="both"/>
        <w:rPr>
          <w:lang w:val="ru-RU"/>
        </w:rPr>
      </w:pPr>
      <w:bookmarkStart w:id="2" w:name="block-4923196"/>
      <w:bookmarkEnd w:id="0"/>
      <w:r w:rsidRPr="00930AE8">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ЛИЧНОСТНЫЕ РЕЗУЛЬТАТЫ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осваивать навыки организации безопасного поведения в информационной среде;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МЕТАПРЕДМЕТНЫЕ РЕЗУЛЬТАТЫ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Познавательные универсальные учебные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Базовые логические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930AE8">
        <w:rPr>
          <w:rFonts w:ascii="Calibri" w:hAnsi="Calibri"/>
          <w:color w:val="000000"/>
          <w:sz w:val="28"/>
          <w:lang w:val="ru-RU"/>
        </w:rPr>
        <w:t xml:space="preserve">– </w:t>
      </w:r>
      <w:r w:rsidRPr="00930AE8">
        <w:rPr>
          <w:rFonts w:ascii="Times New Roman" w:hAnsi="Times New Roman"/>
          <w:color w:val="000000"/>
          <w:sz w:val="28"/>
          <w:lang w:val="ru-RU"/>
        </w:rPr>
        <w:t>целое», «причина</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следствие», </w:t>
      </w:r>
      <w:r w:rsidRPr="00930AE8">
        <w:rPr>
          <w:rFonts w:ascii="Calibri" w:hAnsi="Calibri"/>
          <w:color w:val="000000"/>
          <w:sz w:val="28"/>
          <w:lang w:val="ru-RU"/>
        </w:rPr>
        <w:t>«</w:t>
      </w:r>
      <w:r w:rsidRPr="00930AE8">
        <w:rPr>
          <w:rFonts w:ascii="Times New Roman" w:hAnsi="Times New Roman"/>
          <w:color w:val="000000"/>
          <w:sz w:val="28"/>
          <w:lang w:val="ru-RU"/>
        </w:rPr>
        <w:t>протяжённость</w:t>
      </w:r>
      <w:r w:rsidRPr="00930AE8">
        <w:rPr>
          <w:rFonts w:ascii="Calibri" w:hAnsi="Calibri"/>
          <w:color w:val="000000"/>
          <w:sz w:val="28"/>
          <w:lang w:val="ru-RU"/>
        </w:rPr>
        <w:t>»</w:t>
      </w:r>
      <w:r w:rsidRPr="00930AE8">
        <w:rPr>
          <w:rFonts w:ascii="Times New Roman" w:hAnsi="Times New Roman"/>
          <w:color w:val="000000"/>
          <w:sz w:val="28"/>
          <w:lang w:val="ru-RU"/>
        </w:rPr>
        <w:t>);</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Базовые исследовательские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применять изученные методы познания (измерение, моделирование, перебор вариантов).</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Работа с информацией: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Коммуникативные универсальные учебные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Общение: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конструировать утверждения, проверять их истинность;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комментировать процесс вычисления, построения, решения;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объяснять полученный ответ с использованием изученной терминологии;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самостоятельно составлять тексты заданий, аналогичные типовым изученным.</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Регулятивные универсальные учебные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Самоорганизация: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планировать действия по решению учебной задачи для получения результата;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Самоконтроль (рефлексия):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осуществлять контроль процесса и результата своей деятельности;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и при необходимости корректировать способы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оценивать рациональность своих действий, давать им качественную характеристику.</w:t>
      </w:r>
    </w:p>
    <w:p w:rsidR="00020C4F" w:rsidRPr="00930AE8" w:rsidRDefault="00020C4F" w:rsidP="00020C4F">
      <w:pPr>
        <w:spacing w:after="0" w:line="264" w:lineRule="auto"/>
        <w:ind w:firstLine="600"/>
        <w:jc w:val="both"/>
        <w:rPr>
          <w:lang w:val="ru-RU"/>
        </w:rPr>
      </w:pPr>
      <w:r w:rsidRPr="00930AE8">
        <w:rPr>
          <w:rFonts w:ascii="Times New Roman" w:hAnsi="Times New Roman"/>
          <w:b/>
          <w:color w:val="000000"/>
          <w:sz w:val="28"/>
          <w:lang w:val="ru-RU"/>
        </w:rPr>
        <w:t>Совместная деятельность: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930AE8">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b/>
          <w:color w:val="000000"/>
          <w:sz w:val="28"/>
          <w:lang w:val="ru-RU"/>
        </w:rPr>
        <w:t>ПРЕДМЕТНЫЕ РЕЗУЛЬТАТЫ</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color w:val="000000"/>
          <w:sz w:val="28"/>
          <w:lang w:val="ru-RU"/>
        </w:rPr>
        <w:t>К концу обучения в</w:t>
      </w:r>
      <w:r w:rsidRPr="00930AE8">
        <w:rPr>
          <w:rFonts w:ascii="Times New Roman" w:hAnsi="Times New Roman"/>
          <w:b/>
          <w:color w:val="000000"/>
          <w:sz w:val="28"/>
          <w:lang w:val="ru-RU"/>
        </w:rPr>
        <w:t xml:space="preserve"> 1 классе</w:t>
      </w:r>
      <w:r w:rsidRPr="00930AE8">
        <w:rPr>
          <w:rFonts w:ascii="Times New Roman" w:hAnsi="Times New Roman"/>
          <w:color w:val="000000"/>
          <w:sz w:val="28"/>
          <w:lang w:val="ru-RU"/>
        </w:rPr>
        <w:t xml:space="preserve"> у обучающегося будут сформированы следующие умения: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записывать, сравнивать, упорядочивать числа от 0 до 20;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пересчитывать различные объекты, устанавливать порядковый номер объекта;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числа, большее или меньшее данного числа на заданное число;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930AE8">
        <w:rPr>
          <w:rFonts w:ascii="Calibri" w:hAnsi="Calibri"/>
          <w:color w:val="000000"/>
          <w:sz w:val="28"/>
          <w:lang w:val="ru-RU"/>
        </w:rPr>
        <w:t xml:space="preserve">– </w:t>
      </w:r>
      <w:r w:rsidRPr="00930AE8">
        <w:rPr>
          <w:rFonts w:ascii="Times New Roman" w:hAnsi="Times New Roman"/>
          <w:color w:val="000000"/>
          <w:sz w:val="28"/>
          <w:lang w:val="ru-RU"/>
        </w:rPr>
        <w:t>короче», «выше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ниже», «шире</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уже»;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измерять длину отрезка (в см), чертить отрезок заданной длины;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число и цифру;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между объектами соотношения: «слева</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справа», «спереди</w:t>
      </w:r>
      <w:r w:rsidRPr="00930AE8">
        <w:rPr>
          <w:rFonts w:ascii="Times New Roman" w:hAnsi="Times New Roman"/>
          <w:color w:val="333333"/>
          <w:sz w:val="28"/>
          <w:lang w:val="ru-RU"/>
        </w:rPr>
        <w:t xml:space="preserve"> – </w:t>
      </w:r>
      <w:r w:rsidRPr="00930AE8">
        <w:rPr>
          <w:rFonts w:ascii="Times New Roman" w:hAnsi="Times New Roman"/>
          <w:color w:val="000000"/>
          <w:sz w:val="28"/>
          <w:lang w:val="ru-RU"/>
        </w:rPr>
        <w:t xml:space="preserve">сзади», </w:t>
      </w:r>
      <w:r w:rsidRPr="00930AE8">
        <w:rPr>
          <w:rFonts w:ascii="Times New Roman" w:hAnsi="Times New Roman"/>
          <w:color w:val="333333"/>
          <w:sz w:val="28"/>
          <w:lang w:val="ru-RU"/>
        </w:rPr>
        <w:t>«</w:t>
      </w:r>
      <w:r w:rsidRPr="00930AE8">
        <w:rPr>
          <w:rFonts w:ascii="Times New Roman" w:hAnsi="Times New Roman"/>
          <w:color w:val="000000"/>
          <w:sz w:val="28"/>
          <w:lang w:val="ru-RU"/>
        </w:rPr>
        <w:t>между</w:t>
      </w:r>
      <w:r w:rsidRPr="00930AE8">
        <w:rPr>
          <w:rFonts w:ascii="Times New Roman" w:hAnsi="Times New Roman"/>
          <w:color w:val="333333"/>
          <w:sz w:val="28"/>
          <w:lang w:val="ru-RU"/>
        </w:rPr>
        <w:t>»</w:t>
      </w:r>
      <w:r w:rsidRPr="00930AE8">
        <w:rPr>
          <w:rFonts w:ascii="Times New Roman" w:hAnsi="Times New Roman"/>
          <w:color w:val="000000"/>
          <w:sz w:val="28"/>
          <w:lang w:val="ru-RU"/>
        </w:rPr>
        <w:t>;</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два объекта (числа, геометрические фигуры);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распределять объекты на две группы по заданному основанию.</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color w:val="000000"/>
          <w:sz w:val="28"/>
          <w:lang w:val="ru-RU"/>
        </w:rPr>
        <w:t>К концу обучения во</w:t>
      </w:r>
      <w:r w:rsidRPr="00930AE8">
        <w:rPr>
          <w:rFonts w:ascii="Times New Roman" w:hAnsi="Times New Roman"/>
          <w:b/>
          <w:i/>
          <w:color w:val="000000"/>
          <w:sz w:val="28"/>
          <w:lang w:val="ru-RU"/>
        </w:rPr>
        <w:t xml:space="preserve"> </w:t>
      </w:r>
      <w:r w:rsidRPr="00930AE8">
        <w:rPr>
          <w:rFonts w:ascii="Times New Roman" w:hAnsi="Times New Roman"/>
          <w:b/>
          <w:color w:val="000000"/>
          <w:sz w:val="28"/>
          <w:lang w:val="ru-RU"/>
        </w:rPr>
        <w:t>2 классе</w:t>
      </w:r>
      <w:r w:rsidRPr="00930AE8">
        <w:rPr>
          <w:rFonts w:ascii="Times New Roman" w:hAnsi="Times New Roman"/>
          <w:color w:val="000000"/>
          <w:sz w:val="28"/>
          <w:lang w:val="ru-RU"/>
        </w:rPr>
        <w:t xml:space="preserve"> у обучающегося будут сформированы следующие умения: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записывать, сравнивать, упорядочивать числа в пределах 100;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неизвестный компонент сложения, вычитания;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и называть геометрические фигуры: прямой угол, ломаную, многоугольник;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измерение длин реальных объектов с помощью линейки;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распознавать верные (истинные) и неверные (ложные) утверждения со словами «все», «каждый»;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проводить одно-двухшаговые логические рассуждения и делать выводы;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закономерность в ряду объектов (чисел, геометрических фигур);</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группы объектов (находить общее, различное);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обнаруживать модели геометрических фигур в окружающем мире;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подбирать примеры, подтверждающие суждение, ответ;</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(дополнять) текстовую задачу;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проверять правильность вычисления, измерения.</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color w:val="000000"/>
          <w:sz w:val="28"/>
          <w:lang w:val="ru-RU"/>
        </w:rPr>
        <w:t xml:space="preserve">К концу обучения в </w:t>
      </w:r>
      <w:r w:rsidRPr="00930AE8">
        <w:rPr>
          <w:rFonts w:ascii="Times New Roman" w:hAnsi="Times New Roman"/>
          <w:b/>
          <w:color w:val="000000"/>
          <w:sz w:val="28"/>
          <w:lang w:val="ru-RU"/>
        </w:rPr>
        <w:t>3 классе</w:t>
      </w:r>
      <w:r w:rsidRPr="00930AE8">
        <w:rPr>
          <w:rFonts w:ascii="Times New Roman" w:hAnsi="Times New Roman"/>
          <w:color w:val="000000"/>
          <w:sz w:val="28"/>
          <w:lang w:val="ru-RU"/>
        </w:rPr>
        <w:t xml:space="preserve"> у обучающегося будут сформированы следующие умения: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записывать, сравнивать, упорядочивать числа в пределах 1000;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действия умножение и деление с числами 0 и 1;</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неизвестный компонент арифметического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называть, находить долю величины (половина, четверть);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величины, выраженные долями;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фигуры по площади (наложение, сопоставление числовых значений);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периметр прямоугольника (квадрата), площадь прямоугольника (квадрата);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классифицировать объекты по одному-двум признакам;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сравнивать математические объекты (находить общее, различное, уникальное);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верное решение математической задачи.</w:t>
      </w:r>
    </w:p>
    <w:p w:rsidR="00020C4F" w:rsidRPr="00930AE8" w:rsidRDefault="00020C4F" w:rsidP="00020C4F">
      <w:pPr>
        <w:spacing w:after="0" w:line="264" w:lineRule="auto"/>
        <w:ind w:left="120"/>
        <w:jc w:val="both"/>
        <w:rPr>
          <w:lang w:val="ru-RU"/>
        </w:rPr>
      </w:pPr>
    </w:p>
    <w:p w:rsidR="00020C4F" w:rsidRPr="00930AE8" w:rsidRDefault="00020C4F" w:rsidP="00020C4F">
      <w:pPr>
        <w:spacing w:after="0" w:line="264" w:lineRule="auto"/>
        <w:ind w:left="120"/>
        <w:jc w:val="both"/>
        <w:rPr>
          <w:lang w:val="ru-RU"/>
        </w:rPr>
      </w:pPr>
      <w:r w:rsidRPr="00930AE8">
        <w:rPr>
          <w:rFonts w:ascii="Times New Roman" w:hAnsi="Times New Roman"/>
          <w:color w:val="000000"/>
          <w:sz w:val="28"/>
          <w:lang w:val="ru-RU"/>
        </w:rPr>
        <w:t>К концу обучения в</w:t>
      </w:r>
      <w:r w:rsidRPr="00930AE8">
        <w:rPr>
          <w:rFonts w:ascii="Times New Roman" w:hAnsi="Times New Roman"/>
          <w:b/>
          <w:color w:val="000000"/>
          <w:sz w:val="28"/>
          <w:lang w:val="ru-RU"/>
        </w:rPr>
        <w:t xml:space="preserve"> 4 классе</w:t>
      </w:r>
      <w:r w:rsidRPr="00930AE8">
        <w:rPr>
          <w:rFonts w:ascii="Times New Roman" w:hAnsi="Times New Roman"/>
          <w:color w:val="000000"/>
          <w:sz w:val="28"/>
          <w:lang w:val="ru-RU"/>
        </w:rPr>
        <w:t xml:space="preserve"> у обучающегося будут сформированы следующие умения: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читать, записывать, сравнивать, упорядочивать многозначные числа;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долю величины, величину по её доле;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находить неизвестный компонент арифметического действия;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заполнять данными предложенную таблицу, столбчатую диаграмму;</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составлять модель текстовой задачи, числовое выражение;</w:t>
      </w:r>
    </w:p>
    <w:p w:rsidR="00020C4F" w:rsidRPr="00930AE8" w:rsidRDefault="00020C4F" w:rsidP="00020C4F">
      <w:pPr>
        <w:spacing w:after="0" w:line="264" w:lineRule="auto"/>
        <w:ind w:firstLine="600"/>
        <w:jc w:val="both"/>
        <w:rPr>
          <w:lang w:val="ru-RU"/>
        </w:rPr>
      </w:pPr>
      <w:r w:rsidRPr="00930AE8">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020C4F" w:rsidRPr="00930AE8" w:rsidRDefault="00020C4F" w:rsidP="00020C4F">
      <w:pPr>
        <w:rPr>
          <w:lang w:val="ru-RU"/>
        </w:rPr>
        <w:sectPr w:rsidR="00020C4F" w:rsidRPr="00930AE8">
          <w:pgSz w:w="11906" w:h="16383"/>
          <w:pgMar w:top="1134" w:right="850" w:bottom="1134" w:left="1701" w:header="720" w:footer="720" w:gutter="0"/>
          <w:cols w:space="720"/>
        </w:sectPr>
      </w:pPr>
    </w:p>
    <w:p w:rsidR="00020C4F" w:rsidRDefault="00020C4F" w:rsidP="00020C4F">
      <w:pPr>
        <w:spacing w:after="0"/>
        <w:ind w:left="120"/>
      </w:pPr>
      <w:bookmarkStart w:id="3" w:name="block-4923197"/>
      <w:bookmarkEnd w:id="2"/>
      <w:r w:rsidRPr="00930AE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0C4F" w:rsidRDefault="00020C4F" w:rsidP="00020C4F">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4483"/>
        <w:gridCol w:w="1495"/>
        <w:gridCol w:w="1841"/>
        <w:gridCol w:w="1910"/>
        <w:gridCol w:w="3270"/>
      </w:tblGrid>
      <w:tr w:rsidR="00020C4F" w:rsidTr="008420E5">
        <w:trPr>
          <w:trHeight w:val="144"/>
          <w:tblCellSpacing w:w="20" w:type="nil"/>
        </w:trPr>
        <w:tc>
          <w:tcPr>
            <w:tcW w:w="501"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 п/п </w:t>
            </w:r>
          </w:p>
          <w:p w:rsidR="00020C4F" w:rsidRDefault="00020C4F" w:rsidP="008420E5">
            <w:pPr>
              <w:spacing w:after="0"/>
              <w:ind w:left="135"/>
            </w:pPr>
          </w:p>
        </w:tc>
        <w:tc>
          <w:tcPr>
            <w:tcW w:w="2992"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Наименование разделов и тем программы </w:t>
            </w:r>
          </w:p>
          <w:p w:rsidR="00020C4F" w:rsidRDefault="00020C4F" w:rsidP="008420E5">
            <w:pPr>
              <w:spacing w:after="0"/>
              <w:ind w:left="135"/>
            </w:pPr>
          </w:p>
        </w:tc>
        <w:tc>
          <w:tcPr>
            <w:tcW w:w="0" w:type="auto"/>
            <w:gridSpan w:val="3"/>
            <w:tcMar>
              <w:top w:w="50" w:type="dxa"/>
              <w:left w:w="100" w:type="dxa"/>
            </w:tcMar>
            <w:vAlign w:val="center"/>
          </w:tcPr>
          <w:p w:rsidR="00020C4F" w:rsidRDefault="00020C4F" w:rsidP="008420E5">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Электронные (цифровые) образовательные ресурсы </w:t>
            </w:r>
          </w:p>
          <w:p w:rsidR="00020C4F" w:rsidRDefault="00020C4F" w:rsidP="008420E5">
            <w:pPr>
              <w:spacing w:after="0"/>
              <w:ind w:left="135"/>
            </w:pPr>
          </w:p>
        </w:tc>
      </w:tr>
      <w:tr w:rsidR="00020C4F" w:rsidTr="008420E5">
        <w:trPr>
          <w:trHeight w:val="144"/>
          <w:tblCellSpacing w:w="20" w:type="nil"/>
        </w:trPr>
        <w:tc>
          <w:tcPr>
            <w:tcW w:w="0" w:type="auto"/>
            <w:vMerge/>
            <w:tcBorders>
              <w:top w:val="nil"/>
            </w:tcBorders>
            <w:tcMar>
              <w:top w:w="50" w:type="dxa"/>
              <w:left w:w="100" w:type="dxa"/>
            </w:tcMar>
          </w:tcPr>
          <w:p w:rsidR="00020C4F" w:rsidRDefault="00020C4F" w:rsidP="008420E5"/>
        </w:tc>
        <w:tc>
          <w:tcPr>
            <w:tcW w:w="0" w:type="auto"/>
            <w:vMerge/>
            <w:tcBorders>
              <w:top w:val="nil"/>
            </w:tcBorders>
            <w:tcMar>
              <w:top w:w="50" w:type="dxa"/>
              <w:left w:w="100" w:type="dxa"/>
            </w:tcMar>
          </w:tcPr>
          <w:p w:rsidR="00020C4F" w:rsidRDefault="00020C4F" w:rsidP="008420E5"/>
        </w:tc>
        <w:tc>
          <w:tcPr>
            <w:tcW w:w="977"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Всего </w:t>
            </w:r>
          </w:p>
          <w:p w:rsidR="00020C4F" w:rsidRDefault="00020C4F" w:rsidP="008420E5">
            <w:pPr>
              <w:spacing w:after="0"/>
              <w:ind w:left="135"/>
            </w:pPr>
          </w:p>
        </w:tc>
        <w:tc>
          <w:tcPr>
            <w:tcW w:w="1699"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Контрольные работы </w:t>
            </w:r>
          </w:p>
          <w:p w:rsidR="00020C4F" w:rsidRDefault="00020C4F" w:rsidP="008420E5">
            <w:pPr>
              <w:spacing w:after="0"/>
              <w:ind w:left="135"/>
            </w:pPr>
          </w:p>
        </w:tc>
        <w:tc>
          <w:tcPr>
            <w:tcW w:w="1787"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Практические работы </w:t>
            </w:r>
          </w:p>
          <w:p w:rsidR="00020C4F" w:rsidRDefault="00020C4F" w:rsidP="008420E5">
            <w:pPr>
              <w:spacing w:after="0"/>
              <w:ind w:left="135"/>
            </w:pPr>
          </w:p>
        </w:tc>
        <w:tc>
          <w:tcPr>
            <w:tcW w:w="0" w:type="auto"/>
            <w:vMerge/>
            <w:tcBorders>
              <w:top w:val="nil"/>
            </w:tcBorders>
            <w:tcMar>
              <w:top w:w="50" w:type="dxa"/>
              <w:left w:w="100" w:type="dxa"/>
            </w:tcMa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1.1</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9">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10">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1.2</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11">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12">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1.3</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13">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14">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1.4</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15">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16">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2.1</w:t>
            </w:r>
          </w:p>
        </w:tc>
        <w:tc>
          <w:tcPr>
            <w:tcW w:w="2992"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17">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18">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2.2</w:t>
            </w:r>
          </w:p>
        </w:tc>
        <w:tc>
          <w:tcPr>
            <w:tcW w:w="2992"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19">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20">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3.1</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21">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22">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6"/>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b/>
                <w:color w:val="000000"/>
                <w:sz w:val="24"/>
                <w:lang w:val="ru-RU"/>
              </w:rPr>
              <w:lastRenderedPageBreak/>
              <w:t>Раздел 4.</w:t>
            </w:r>
            <w:r w:rsidRPr="00930AE8">
              <w:rPr>
                <w:rFonts w:ascii="Times New Roman" w:hAnsi="Times New Roman"/>
                <w:color w:val="000000"/>
                <w:sz w:val="24"/>
                <w:lang w:val="ru-RU"/>
              </w:rPr>
              <w:t xml:space="preserve"> </w:t>
            </w:r>
            <w:r w:rsidRPr="00930AE8">
              <w:rPr>
                <w:rFonts w:ascii="Times New Roman" w:hAnsi="Times New Roman"/>
                <w:b/>
                <w:color w:val="000000"/>
                <w:sz w:val="24"/>
                <w:lang w:val="ru-RU"/>
              </w:rPr>
              <w:t>Пространственные отношения и геометрические фигуры</w:t>
            </w:r>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4.1</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23">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24">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4.2</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25">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26">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5.1</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27">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28">
              <w:r w:rsidR="00020C4F">
                <w:rPr>
                  <w:rFonts w:ascii="Times New Roman" w:hAnsi="Times New Roman"/>
                  <w:color w:val="0000FF"/>
                  <w:u w:val="single"/>
                </w:rPr>
                <w:t>https://resh.edu.ru/class</w:t>
              </w:r>
            </w:hyperlink>
          </w:p>
        </w:tc>
      </w:tr>
      <w:tr w:rsidR="00020C4F" w:rsidTr="008420E5">
        <w:trPr>
          <w:trHeight w:val="144"/>
          <w:tblCellSpacing w:w="20" w:type="nil"/>
        </w:trPr>
        <w:tc>
          <w:tcPr>
            <w:tcW w:w="501" w:type="dxa"/>
            <w:tcMar>
              <w:top w:w="50" w:type="dxa"/>
              <w:left w:w="100" w:type="dxa"/>
            </w:tcMar>
            <w:vAlign w:val="center"/>
          </w:tcPr>
          <w:p w:rsidR="00020C4F" w:rsidRDefault="00020C4F" w:rsidP="008420E5">
            <w:pPr>
              <w:spacing w:after="0"/>
            </w:pPr>
            <w:r>
              <w:rPr>
                <w:rFonts w:ascii="Times New Roman" w:hAnsi="Times New Roman"/>
                <w:color w:val="000000"/>
                <w:sz w:val="24"/>
              </w:rPr>
              <w:t>5.2</w:t>
            </w:r>
          </w:p>
        </w:tc>
        <w:tc>
          <w:tcPr>
            <w:tcW w:w="2992"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29">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30">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020C4F" w:rsidRDefault="00020C4F" w:rsidP="008420E5">
            <w:pPr>
              <w:spacing w:after="0"/>
              <w:ind w:left="135"/>
              <w:jc w:val="center"/>
            </w:pPr>
          </w:p>
        </w:tc>
        <w:tc>
          <w:tcPr>
            <w:tcW w:w="1787" w:type="dxa"/>
            <w:tcMar>
              <w:top w:w="50" w:type="dxa"/>
              <w:left w:w="100" w:type="dxa"/>
            </w:tcMar>
            <w:vAlign w:val="center"/>
          </w:tcPr>
          <w:p w:rsidR="00020C4F" w:rsidRDefault="00020C4F" w:rsidP="008420E5">
            <w:pPr>
              <w:spacing w:after="0"/>
              <w:ind w:left="135"/>
              <w:jc w:val="center"/>
            </w:pPr>
          </w:p>
        </w:tc>
        <w:tc>
          <w:tcPr>
            <w:tcW w:w="2646" w:type="dxa"/>
            <w:tcMar>
              <w:top w:w="50" w:type="dxa"/>
              <w:left w:w="100" w:type="dxa"/>
            </w:tcMar>
            <w:vAlign w:val="center"/>
          </w:tcPr>
          <w:p w:rsidR="00020C4F" w:rsidRDefault="001456ED" w:rsidP="008420E5">
            <w:pPr>
              <w:spacing w:after="0"/>
              <w:ind w:left="135"/>
            </w:pPr>
            <w:hyperlink r:id="rId31">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32">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20C4F" w:rsidRDefault="00020C4F" w:rsidP="008420E5"/>
        </w:tc>
      </w:tr>
    </w:tbl>
    <w:p w:rsidR="00020C4F" w:rsidRDefault="00020C4F" w:rsidP="00020C4F">
      <w:pPr>
        <w:sectPr w:rsidR="00020C4F">
          <w:pgSz w:w="16383" w:h="11906" w:orient="landscape"/>
          <w:pgMar w:top="1134" w:right="850" w:bottom="1134" w:left="1701" w:header="720" w:footer="720" w:gutter="0"/>
          <w:cols w:space="720"/>
        </w:sectPr>
      </w:pPr>
    </w:p>
    <w:p w:rsidR="00020C4F" w:rsidRDefault="00020C4F" w:rsidP="00020C4F">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3"/>
        <w:gridCol w:w="4392"/>
        <w:gridCol w:w="1454"/>
        <w:gridCol w:w="1841"/>
        <w:gridCol w:w="1910"/>
        <w:gridCol w:w="3270"/>
      </w:tblGrid>
      <w:tr w:rsidR="00020C4F" w:rsidTr="008420E5">
        <w:trPr>
          <w:trHeight w:val="144"/>
          <w:tblCellSpacing w:w="20" w:type="nil"/>
        </w:trPr>
        <w:tc>
          <w:tcPr>
            <w:tcW w:w="52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 п/п </w:t>
            </w:r>
          </w:p>
          <w:p w:rsidR="00020C4F" w:rsidRDefault="00020C4F" w:rsidP="008420E5">
            <w:pPr>
              <w:spacing w:after="0"/>
              <w:ind w:left="135"/>
            </w:pPr>
          </w:p>
        </w:tc>
        <w:tc>
          <w:tcPr>
            <w:tcW w:w="264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Наименование разделов и тем программы </w:t>
            </w:r>
          </w:p>
          <w:p w:rsidR="00020C4F" w:rsidRDefault="00020C4F" w:rsidP="008420E5">
            <w:pPr>
              <w:spacing w:after="0"/>
              <w:ind w:left="135"/>
            </w:pPr>
          </w:p>
        </w:tc>
        <w:tc>
          <w:tcPr>
            <w:tcW w:w="0" w:type="auto"/>
            <w:gridSpan w:val="3"/>
            <w:tcMar>
              <w:top w:w="50" w:type="dxa"/>
              <w:left w:w="100" w:type="dxa"/>
            </w:tcMar>
            <w:vAlign w:val="center"/>
          </w:tcPr>
          <w:p w:rsidR="00020C4F" w:rsidRDefault="00020C4F" w:rsidP="008420E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Электронные (цифровые) образовательные ресурсы </w:t>
            </w:r>
          </w:p>
          <w:p w:rsidR="00020C4F" w:rsidRDefault="00020C4F" w:rsidP="008420E5">
            <w:pPr>
              <w:spacing w:after="0"/>
              <w:ind w:left="135"/>
            </w:pPr>
          </w:p>
        </w:tc>
      </w:tr>
      <w:tr w:rsidR="00020C4F" w:rsidTr="008420E5">
        <w:trPr>
          <w:trHeight w:val="144"/>
          <w:tblCellSpacing w:w="20" w:type="nil"/>
        </w:trPr>
        <w:tc>
          <w:tcPr>
            <w:tcW w:w="0" w:type="auto"/>
            <w:vMerge/>
            <w:tcBorders>
              <w:top w:val="nil"/>
            </w:tcBorders>
            <w:tcMar>
              <w:top w:w="50" w:type="dxa"/>
              <w:left w:w="100" w:type="dxa"/>
            </w:tcMar>
          </w:tcPr>
          <w:p w:rsidR="00020C4F" w:rsidRDefault="00020C4F" w:rsidP="008420E5"/>
        </w:tc>
        <w:tc>
          <w:tcPr>
            <w:tcW w:w="0" w:type="auto"/>
            <w:vMerge/>
            <w:tcBorders>
              <w:top w:val="nil"/>
            </w:tcBorders>
            <w:tcMar>
              <w:top w:w="50" w:type="dxa"/>
              <w:left w:w="100" w:type="dxa"/>
            </w:tcMar>
          </w:tcPr>
          <w:p w:rsidR="00020C4F" w:rsidRDefault="00020C4F" w:rsidP="008420E5"/>
        </w:tc>
        <w:tc>
          <w:tcPr>
            <w:tcW w:w="1011"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Всего </w:t>
            </w:r>
          </w:p>
          <w:p w:rsidR="00020C4F" w:rsidRDefault="00020C4F" w:rsidP="008420E5">
            <w:pPr>
              <w:spacing w:after="0"/>
              <w:ind w:left="135"/>
            </w:pPr>
          </w:p>
        </w:tc>
        <w:tc>
          <w:tcPr>
            <w:tcW w:w="1738"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Контрольные работы </w:t>
            </w:r>
          </w:p>
          <w:p w:rsidR="00020C4F" w:rsidRDefault="00020C4F" w:rsidP="008420E5">
            <w:pPr>
              <w:spacing w:after="0"/>
              <w:ind w:left="135"/>
            </w:pPr>
          </w:p>
        </w:tc>
        <w:tc>
          <w:tcPr>
            <w:tcW w:w="1823"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Практические работы </w:t>
            </w:r>
          </w:p>
          <w:p w:rsidR="00020C4F" w:rsidRDefault="00020C4F" w:rsidP="008420E5">
            <w:pPr>
              <w:spacing w:after="0"/>
              <w:ind w:left="135"/>
            </w:pPr>
          </w:p>
        </w:tc>
        <w:tc>
          <w:tcPr>
            <w:tcW w:w="0" w:type="auto"/>
            <w:vMerge/>
            <w:tcBorders>
              <w:top w:val="nil"/>
            </w:tcBorders>
            <w:tcMar>
              <w:top w:w="50" w:type="dxa"/>
              <w:left w:w="100" w:type="dxa"/>
            </w:tcMa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33">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34">
              <w:r w:rsidR="00020C4F">
                <w:rPr>
                  <w:rFonts w:ascii="Times New Roman" w:hAnsi="Times New Roman"/>
                  <w:color w:val="0000FF"/>
                  <w:u w:val="single"/>
                </w:rPr>
                <w:t>https://resh.edu.ru/class</w:t>
              </w:r>
            </w:hyperlink>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35">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36">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37">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38">
              <w:r w:rsidR="00020C4F">
                <w:rPr>
                  <w:rFonts w:ascii="Times New Roman" w:hAnsi="Times New Roman"/>
                  <w:color w:val="0000FF"/>
                  <w:u w:val="single"/>
                </w:rPr>
                <w:t>https://resh.edu.ru/class</w:t>
              </w:r>
            </w:hyperlink>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39">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40">
              <w:r w:rsidR="00020C4F">
                <w:rPr>
                  <w:rFonts w:ascii="Times New Roman" w:hAnsi="Times New Roman"/>
                  <w:color w:val="0000FF"/>
                  <w:u w:val="single"/>
                </w:rPr>
                <w:t>https://resh.edu.ru/class</w:t>
              </w:r>
            </w:hyperlink>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2.3</w:t>
            </w:r>
          </w:p>
        </w:tc>
        <w:tc>
          <w:tcPr>
            <w:tcW w:w="2640"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41">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42">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3.1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43">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44">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6"/>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b/>
                <w:color w:val="000000"/>
                <w:sz w:val="24"/>
                <w:lang w:val="ru-RU"/>
              </w:rPr>
              <w:t>Раздел 4.</w:t>
            </w:r>
            <w:r w:rsidRPr="00930AE8">
              <w:rPr>
                <w:rFonts w:ascii="Times New Roman" w:hAnsi="Times New Roman"/>
                <w:color w:val="000000"/>
                <w:sz w:val="24"/>
                <w:lang w:val="ru-RU"/>
              </w:rPr>
              <w:t xml:space="preserve"> </w:t>
            </w:r>
            <w:r w:rsidRPr="00930AE8">
              <w:rPr>
                <w:rFonts w:ascii="Times New Roman" w:hAnsi="Times New Roman"/>
                <w:b/>
                <w:color w:val="000000"/>
                <w:sz w:val="24"/>
                <w:lang w:val="ru-RU"/>
              </w:rPr>
              <w:t>Пространственные отношения и геометрические фигуры</w:t>
            </w:r>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4.1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45">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46">
              <w:r w:rsidR="00020C4F">
                <w:rPr>
                  <w:rFonts w:ascii="Times New Roman" w:hAnsi="Times New Roman"/>
                  <w:color w:val="0000FF"/>
                  <w:u w:val="single"/>
                </w:rPr>
                <w:t>https://resh.edu.ru/class</w:t>
              </w:r>
            </w:hyperlink>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47">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48">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20C4F"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5.1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49">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50">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51">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52">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Default="001456ED" w:rsidP="008420E5">
            <w:pPr>
              <w:spacing w:after="0"/>
              <w:ind w:left="135"/>
            </w:pPr>
            <w:hyperlink r:id="rId53">
              <w:r w:rsidR="00020C4F">
                <w:rPr>
                  <w:rFonts w:ascii="Times New Roman" w:hAnsi="Times New Roman"/>
                  <w:color w:val="0000FF"/>
                  <w:u w:val="single"/>
                </w:rPr>
                <w:t>https://uchi.ru/teachers/migration</w:t>
              </w:r>
            </w:hyperlink>
            <w:r w:rsidR="00020C4F">
              <w:rPr>
                <w:rFonts w:ascii="Times New Roman" w:hAnsi="Times New Roman"/>
                <w:color w:val="000000"/>
                <w:sz w:val="24"/>
              </w:rPr>
              <w:t xml:space="preserve"> </w:t>
            </w:r>
            <w:hyperlink r:id="rId54">
              <w:r w:rsidR="00020C4F">
                <w:rPr>
                  <w:rFonts w:ascii="Times New Roman" w:hAnsi="Times New Roman"/>
                  <w:color w:val="0000FF"/>
                  <w:u w:val="single"/>
                </w:rPr>
                <w:t>https://resh.edu.ru/class</w:t>
              </w:r>
            </w:hyperlink>
          </w:p>
        </w:tc>
      </w:tr>
      <w:tr w:rsidR="00020C4F"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20C4F" w:rsidRDefault="00020C4F" w:rsidP="008420E5"/>
        </w:tc>
      </w:tr>
    </w:tbl>
    <w:p w:rsidR="00020C4F" w:rsidRDefault="00020C4F" w:rsidP="00020C4F">
      <w:pPr>
        <w:sectPr w:rsidR="00020C4F">
          <w:pgSz w:w="16383" w:h="11906" w:orient="landscape"/>
          <w:pgMar w:top="1134" w:right="850" w:bottom="1134" w:left="1701" w:header="720" w:footer="720" w:gutter="0"/>
          <w:cols w:space="720"/>
        </w:sectPr>
      </w:pPr>
    </w:p>
    <w:p w:rsidR="00020C4F" w:rsidRDefault="00020C4F" w:rsidP="00020C4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388"/>
        <w:gridCol w:w="1456"/>
        <w:gridCol w:w="1841"/>
        <w:gridCol w:w="1910"/>
        <w:gridCol w:w="3270"/>
      </w:tblGrid>
      <w:tr w:rsidR="00020C4F" w:rsidTr="008420E5">
        <w:trPr>
          <w:trHeight w:val="144"/>
          <w:tblCellSpacing w:w="20" w:type="nil"/>
        </w:trPr>
        <w:tc>
          <w:tcPr>
            <w:tcW w:w="52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 п/п </w:t>
            </w:r>
          </w:p>
          <w:p w:rsidR="00020C4F" w:rsidRDefault="00020C4F" w:rsidP="008420E5">
            <w:pPr>
              <w:spacing w:after="0"/>
              <w:ind w:left="135"/>
            </w:pPr>
          </w:p>
        </w:tc>
        <w:tc>
          <w:tcPr>
            <w:tcW w:w="264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Наименование разделов и тем программы </w:t>
            </w:r>
          </w:p>
          <w:p w:rsidR="00020C4F" w:rsidRDefault="00020C4F" w:rsidP="008420E5">
            <w:pPr>
              <w:spacing w:after="0"/>
              <w:ind w:left="135"/>
            </w:pPr>
          </w:p>
        </w:tc>
        <w:tc>
          <w:tcPr>
            <w:tcW w:w="0" w:type="auto"/>
            <w:gridSpan w:val="3"/>
            <w:tcMar>
              <w:top w:w="50" w:type="dxa"/>
              <w:left w:w="100" w:type="dxa"/>
            </w:tcMar>
            <w:vAlign w:val="center"/>
          </w:tcPr>
          <w:p w:rsidR="00020C4F" w:rsidRDefault="00020C4F" w:rsidP="008420E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Электронные (цифровые) образовательные ресурсы </w:t>
            </w:r>
          </w:p>
          <w:p w:rsidR="00020C4F" w:rsidRDefault="00020C4F" w:rsidP="008420E5">
            <w:pPr>
              <w:spacing w:after="0"/>
              <w:ind w:left="135"/>
            </w:pPr>
          </w:p>
        </w:tc>
      </w:tr>
      <w:tr w:rsidR="00020C4F" w:rsidTr="008420E5">
        <w:trPr>
          <w:trHeight w:val="144"/>
          <w:tblCellSpacing w:w="20" w:type="nil"/>
        </w:trPr>
        <w:tc>
          <w:tcPr>
            <w:tcW w:w="0" w:type="auto"/>
            <w:vMerge/>
            <w:tcBorders>
              <w:top w:val="nil"/>
            </w:tcBorders>
            <w:tcMar>
              <w:top w:w="50" w:type="dxa"/>
              <w:left w:w="100" w:type="dxa"/>
            </w:tcMar>
          </w:tcPr>
          <w:p w:rsidR="00020C4F" w:rsidRDefault="00020C4F" w:rsidP="008420E5"/>
        </w:tc>
        <w:tc>
          <w:tcPr>
            <w:tcW w:w="0" w:type="auto"/>
            <w:vMerge/>
            <w:tcBorders>
              <w:top w:val="nil"/>
            </w:tcBorders>
            <w:tcMar>
              <w:top w:w="50" w:type="dxa"/>
              <w:left w:w="100" w:type="dxa"/>
            </w:tcMar>
          </w:tcPr>
          <w:p w:rsidR="00020C4F" w:rsidRDefault="00020C4F" w:rsidP="008420E5"/>
        </w:tc>
        <w:tc>
          <w:tcPr>
            <w:tcW w:w="1011"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Всего </w:t>
            </w:r>
          </w:p>
          <w:p w:rsidR="00020C4F" w:rsidRDefault="00020C4F" w:rsidP="008420E5">
            <w:pPr>
              <w:spacing w:after="0"/>
              <w:ind w:left="135"/>
            </w:pPr>
          </w:p>
        </w:tc>
        <w:tc>
          <w:tcPr>
            <w:tcW w:w="1738"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Контрольные работы </w:t>
            </w:r>
          </w:p>
          <w:p w:rsidR="00020C4F" w:rsidRDefault="00020C4F" w:rsidP="008420E5">
            <w:pPr>
              <w:spacing w:after="0"/>
              <w:ind w:left="135"/>
            </w:pPr>
          </w:p>
        </w:tc>
        <w:tc>
          <w:tcPr>
            <w:tcW w:w="1823"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Практические работы </w:t>
            </w:r>
          </w:p>
          <w:p w:rsidR="00020C4F" w:rsidRDefault="00020C4F" w:rsidP="008420E5">
            <w:pPr>
              <w:spacing w:after="0"/>
              <w:ind w:left="135"/>
            </w:pPr>
          </w:p>
        </w:tc>
        <w:tc>
          <w:tcPr>
            <w:tcW w:w="0" w:type="auto"/>
            <w:vMerge/>
            <w:tcBorders>
              <w:top w:val="nil"/>
            </w:tcBorders>
            <w:tcMar>
              <w:top w:w="50" w:type="dxa"/>
              <w:left w:w="100" w:type="dxa"/>
            </w:tcMa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55">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020C4F" w:rsidP="008420E5">
            <w:pPr>
              <w:spacing w:after="0"/>
              <w:ind w:left="135"/>
              <w:rPr>
                <w:lang w:val="ru-RU"/>
              </w:rPr>
            </w:pPr>
            <w:r w:rsidRPr="009C3396">
              <w:rPr>
                <w:rFonts w:ascii="Times New Roman" w:hAnsi="Times New Roman"/>
                <w:color w:val="000000"/>
                <w:sz w:val="24"/>
                <w:lang w:val="ru-RU"/>
              </w:rPr>
              <w:t>]</w:t>
            </w:r>
            <w:r w:rsidRPr="009C3396">
              <w:rPr>
                <w:lang w:val="ru-RU"/>
              </w:rPr>
              <w:t xml:space="preserve"> </w:t>
            </w:r>
            <w:hyperlink r:id="rId56">
              <w:r>
                <w:rPr>
                  <w:rFonts w:ascii="Times New Roman" w:hAnsi="Times New Roman"/>
                  <w:color w:val="0000FF"/>
                  <w:u w:val="single"/>
                </w:rPr>
                <w:t>https</w:t>
              </w:r>
              <w:r w:rsidRPr="009C3396">
                <w:rPr>
                  <w:rFonts w:ascii="Times New Roman" w:hAnsi="Times New Roman"/>
                  <w:color w:val="0000FF"/>
                  <w:u w:val="single"/>
                  <w:lang w:val="ru-RU"/>
                </w:rPr>
                <w:t>://</w:t>
              </w:r>
              <w:r>
                <w:rPr>
                  <w:rFonts w:ascii="Times New Roman" w:hAnsi="Times New Roman"/>
                  <w:color w:val="0000FF"/>
                  <w:u w:val="single"/>
                </w:rPr>
                <w:t>uchi</w:t>
              </w:r>
              <w:r w:rsidRPr="009C3396">
                <w:rPr>
                  <w:rFonts w:ascii="Times New Roman" w:hAnsi="Times New Roman"/>
                  <w:color w:val="0000FF"/>
                  <w:u w:val="single"/>
                  <w:lang w:val="ru-RU"/>
                </w:rPr>
                <w:t>.</w:t>
              </w:r>
              <w:r>
                <w:rPr>
                  <w:rFonts w:ascii="Times New Roman" w:hAnsi="Times New Roman"/>
                  <w:color w:val="0000FF"/>
                  <w:u w:val="single"/>
                </w:rPr>
                <w:t>ru</w:t>
              </w:r>
              <w:r w:rsidRPr="009C3396">
                <w:rPr>
                  <w:rFonts w:ascii="Times New Roman" w:hAnsi="Times New Roman"/>
                  <w:color w:val="0000FF"/>
                  <w:u w:val="single"/>
                  <w:lang w:val="ru-RU"/>
                </w:rPr>
                <w:t>/</w:t>
              </w:r>
              <w:r>
                <w:rPr>
                  <w:rFonts w:ascii="Times New Roman" w:hAnsi="Times New Roman"/>
                  <w:color w:val="0000FF"/>
                  <w:u w:val="single"/>
                </w:rPr>
                <w:t>teachers</w:t>
              </w:r>
              <w:r w:rsidRPr="009C3396">
                <w:rPr>
                  <w:rFonts w:ascii="Times New Roman" w:hAnsi="Times New Roman"/>
                  <w:color w:val="0000FF"/>
                  <w:u w:val="single"/>
                  <w:lang w:val="ru-RU"/>
                </w:rPr>
                <w:t>/</w:t>
              </w:r>
              <w:r>
                <w:rPr>
                  <w:rFonts w:ascii="Times New Roman" w:hAnsi="Times New Roman"/>
                  <w:color w:val="0000FF"/>
                  <w:u w:val="single"/>
                </w:rPr>
                <w:t>migration</w:t>
              </w:r>
            </w:hyperlink>
            <w:r w:rsidRPr="009C3396">
              <w:rPr>
                <w:rFonts w:ascii="Times New Roman" w:hAnsi="Times New Roman"/>
                <w:color w:val="000000"/>
                <w:sz w:val="24"/>
                <w:lang w:val="ru-RU"/>
              </w:rPr>
              <w:t xml:space="preserve"> </w:t>
            </w:r>
            <w:hyperlink r:id="rId57">
              <w:r>
                <w:rPr>
                  <w:rFonts w:ascii="Times New Roman" w:hAnsi="Times New Roman"/>
                  <w:color w:val="0000FF"/>
                  <w:u w:val="single"/>
                </w:rPr>
                <w:t>https</w:t>
              </w:r>
              <w:r w:rsidRPr="009C3396">
                <w:rPr>
                  <w:rFonts w:ascii="Times New Roman" w:hAnsi="Times New Roman"/>
                  <w:color w:val="0000FF"/>
                  <w:u w:val="single"/>
                  <w:lang w:val="ru-RU"/>
                </w:rPr>
                <w:t>://</w:t>
              </w:r>
              <w:r>
                <w:rPr>
                  <w:rFonts w:ascii="Times New Roman" w:hAnsi="Times New Roman"/>
                  <w:color w:val="0000FF"/>
                  <w:u w:val="single"/>
                </w:rPr>
                <w:t>resh</w:t>
              </w:r>
              <w:r w:rsidRPr="009C3396">
                <w:rPr>
                  <w:rFonts w:ascii="Times New Roman" w:hAnsi="Times New Roman"/>
                  <w:color w:val="0000FF"/>
                  <w:u w:val="single"/>
                  <w:lang w:val="ru-RU"/>
                </w:rPr>
                <w:t>.</w:t>
              </w:r>
              <w:r>
                <w:rPr>
                  <w:rFonts w:ascii="Times New Roman" w:hAnsi="Times New Roman"/>
                  <w:color w:val="0000FF"/>
                  <w:u w:val="single"/>
                </w:rPr>
                <w:t>edu</w:t>
              </w:r>
              <w:r w:rsidRPr="009C3396">
                <w:rPr>
                  <w:rFonts w:ascii="Times New Roman" w:hAnsi="Times New Roman"/>
                  <w:color w:val="0000FF"/>
                  <w:u w:val="single"/>
                  <w:lang w:val="ru-RU"/>
                </w:rPr>
                <w:t>.</w:t>
              </w:r>
              <w:r>
                <w:rPr>
                  <w:rFonts w:ascii="Times New Roman" w:hAnsi="Times New Roman"/>
                  <w:color w:val="0000FF"/>
                  <w:u w:val="single"/>
                </w:rPr>
                <w:t>ru</w:t>
              </w:r>
              <w:r w:rsidRPr="009C3396">
                <w:rPr>
                  <w:rFonts w:ascii="Times New Roman" w:hAnsi="Times New Roman"/>
                  <w:color w:val="0000FF"/>
                  <w:u w:val="single"/>
                  <w:lang w:val="ru-RU"/>
                </w:rPr>
                <w:t>/</w:t>
              </w:r>
              <w:r>
                <w:rPr>
                  <w:rFonts w:ascii="Times New Roman" w:hAnsi="Times New Roman"/>
                  <w:color w:val="0000FF"/>
                  <w:u w:val="single"/>
                </w:rPr>
                <w:t>class</w:t>
              </w:r>
              <w:r w:rsidRPr="009C3396">
                <w:rPr>
                  <w:rFonts w:ascii="Times New Roman" w:hAnsi="Times New Roman"/>
                  <w:color w:val="0000FF"/>
                  <w:u w:val="single"/>
                  <w:lang w:val="ru-RU"/>
                </w:rPr>
                <w:t>/4/</w:t>
              </w:r>
            </w:hyperlink>
            <w:r w:rsidRPr="009C3396">
              <w:rPr>
                <w:rFonts w:ascii="Times New Roman" w:hAnsi="Times New Roman"/>
                <w:color w:val="000000"/>
                <w:sz w:val="24"/>
                <w:lang w:val="ru-RU"/>
              </w:rPr>
              <w:t>]</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58">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59">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60">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61">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62">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63">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64">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65">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66">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67">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68">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69">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3.2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70">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71">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72">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6"/>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b/>
                <w:color w:val="000000"/>
                <w:sz w:val="24"/>
                <w:lang w:val="ru-RU"/>
              </w:rPr>
              <w:t>Раздел 4.</w:t>
            </w:r>
            <w:r w:rsidRPr="00930AE8">
              <w:rPr>
                <w:rFonts w:ascii="Times New Roman" w:hAnsi="Times New Roman"/>
                <w:color w:val="000000"/>
                <w:sz w:val="24"/>
                <w:lang w:val="ru-RU"/>
              </w:rPr>
              <w:t xml:space="preserve"> </w:t>
            </w:r>
            <w:r w:rsidRPr="00930AE8">
              <w:rPr>
                <w:rFonts w:ascii="Times New Roman" w:hAnsi="Times New Roman"/>
                <w:b/>
                <w:color w:val="000000"/>
                <w:sz w:val="24"/>
                <w:lang w:val="ru-RU"/>
              </w:rPr>
              <w:t>Пространственные отношения и геометрические фигуры</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4.1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73">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74">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75">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4.2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76">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77">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78">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5.1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79">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80">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81">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82">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83">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84">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RPr="001456ED"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lastRenderedPageBreak/>
              <w:t>Итоговый контроль (контрольные и проверочные работы)</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C3396" w:rsidRDefault="00020C4F" w:rsidP="008420E5">
            <w:pPr>
              <w:spacing w:after="0"/>
              <w:ind w:left="135"/>
              <w:rPr>
                <w:rFonts w:ascii="Times New Roman" w:hAnsi="Times New Roman"/>
                <w:color w:val="0000FF"/>
                <w:u w:val="single"/>
                <w:lang w:val="ru-RU"/>
              </w:rPr>
            </w:pPr>
            <w:r w:rsidRPr="00930AE8">
              <w:rPr>
                <w:rFonts w:ascii="Times New Roman" w:hAnsi="Times New Roman"/>
                <w:color w:val="000000"/>
                <w:sz w:val="24"/>
                <w:lang w:val="ru-RU"/>
              </w:rPr>
              <w:t>[Библиотека ЦОК [</w:t>
            </w:r>
            <w:hyperlink r:id="rId85">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4110</w:t>
              </w:r>
              <w:r>
                <w:rPr>
                  <w:rFonts w:ascii="Times New Roman" w:hAnsi="Times New Roman"/>
                  <w:color w:val="0000FF"/>
                  <w:u w:val="single"/>
                </w:rPr>
                <w:t>fe</w:t>
              </w:r>
            </w:hyperlink>
          </w:p>
          <w:p w:rsidR="00020C4F" w:rsidRPr="009C3396" w:rsidRDefault="001456ED" w:rsidP="008420E5">
            <w:pPr>
              <w:spacing w:after="0"/>
              <w:ind w:left="135"/>
              <w:rPr>
                <w:lang w:val="ru-RU"/>
              </w:rPr>
            </w:pPr>
            <w:hyperlink r:id="rId86">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uchi</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teachers</w:t>
              </w:r>
              <w:r w:rsidR="00020C4F" w:rsidRPr="009C3396">
                <w:rPr>
                  <w:rFonts w:ascii="Times New Roman" w:hAnsi="Times New Roman"/>
                  <w:color w:val="0000FF"/>
                  <w:u w:val="single"/>
                  <w:lang w:val="ru-RU"/>
                </w:rPr>
                <w:t>/</w:t>
              </w:r>
              <w:r w:rsidR="00020C4F">
                <w:rPr>
                  <w:rFonts w:ascii="Times New Roman" w:hAnsi="Times New Roman"/>
                  <w:color w:val="0000FF"/>
                  <w:u w:val="single"/>
                </w:rPr>
                <w:t>migration</w:t>
              </w:r>
            </w:hyperlink>
            <w:r w:rsidR="00020C4F" w:rsidRPr="009C3396">
              <w:rPr>
                <w:rFonts w:ascii="Times New Roman" w:hAnsi="Times New Roman"/>
                <w:color w:val="000000"/>
                <w:sz w:val="24"/>
                <w:lang w:val="ru-RU"/>
              </w:rPr>
              <w:t xml:space="preserve"> </w:t>
            </w:r>
            <w:hyperlink r:id="rId87">
              <w:r w:rsidR="00020C4F">
                <w:rPr>
                  <w:rFonts w:ascii="Times New Roman" w:hAnsi="Times New Roman"/>
                  <w:color w:val="0000FF"/>
                  <w:u w:val="single"/>
                </w:rPr>
                <w:t>https</w:t>
              </w:r>
              <w:r w:rsidR="00020C4F" w:rsidRPr="009C3396">
                <w:rPr>
                  <w:rFonts w:ascii="Times New Roman" w:hAnsi="Times New Roman"/>
                  <w:color w:val="0000FF"/>
                  <w:u w:val="single"/>
                  <w:lang w:val="ru-RU"/>
                </w:rPr>
                <w:t>://</w:t>
              </w:r>
              <w:r w:rsidR="00020C4F">
                <w:rPr>
                  <w:rFonts w:ascii="Times New Roman" w:hAnsi="Times New Roman"/>
                  <w:color w:val="0000FF"/>
                  <w:u w:val="single"/>
                </w:rPr>
                <w:t>resh</w:t>
              </w:r>
              <w:r w:rsidR="00020C4F" w:rsidRPr="009C3396">
                <w:rPr>
                  <w:rFonts w:ascii="Times New Roman" w:hAnsi="Times New Roman"/>
                  <w:color w:val="0000FF"/>
                  <w:u w:val="single"/>
                  <w:lang w:val="ru-RU"/>
                </w:rPr>
                <w:t>.</w:t>
              </w:r>
              <w:r w:rsidR="00020C4F">
                <w:rPr>
                  <w:rFonts w:ascii="Times New Roman" w:hAnsi="Times New Roman"/>
                  <w:color w:val="0000FF"/>
                  <w:u w:val="single"/>
                </w:rPr>
                <w:t>edu</w:t>
              </w:r>
              <w:r w:rsidR="00020C4F" w:rsidRPr="009C3396">
                <w:rPr>
                  <w:rFonts w:ascii="Times New Roman" w:hAnsi="Times New Roman"/>
                  <w:color w:val="0000FF"/>
                  <w:u w:val="single"/>
                  <w:lang w:val="ru-RU"/>
                </w:rPr>
                <w:t>.</w:t>
              </w:r>
              <w:r w:rsidR="00020C4F">
                <w:rPr>
                  <w:rFonts w:ascii="Times New Roman" w:hAnsi="Times New Roman"/>
                  <w:color w:val="0000FF"/>
                  <w:u w:val="single"/>
                </w:rPr>
                <w:t>ru</w:t>
              </w:r>
              <w:r w:rsidR="00020C4F" w:rsidRPr="009C3396">
                <w:rPr>
                  <w:rFonts w:ascii="Times New Roman" w:hAnsi="Times New Roman"/>
                  <w:color w:val="0000FF"/>
                  <w:u w:val="single"/>
                  <w:lang w:val="ru-RU"/>
                </w:rPr>
                <w:t>/</w:t>
              </w:r>
              <w:r w:rsidR="00020C4F">
                <w:rPr>
                  <w:rFonts w:ascii="Times New Roman" w:hAnsi="Times New Roman"/>
                  <w:color w:val="0000FF"/>
                  <w:u w:val="single"/>
                </w:rPr>
                <w:t>class</w:t>
              </w:r>
              <w:r w:rsidR="00020C4F" w:rsidRPr="009C3396">
                <w:rPr>
                  <w:rFonts w:ascii="Times New Roman" w:hAnsi="Times New Roman"/>
                  <w:color w:val="0000FF"/>
                  <w:u w:val="single"/>
                  <w:lang w:val="ru-RU"/>
                </w:rPr>
                <w:t>/4/</w:t>
              </w:r>
            </w:hyperlink>
            <w:r w:rsidR="00020C4F" w:rsidRPr="009C3396">
              <w:rPr>
                <w:rFonts w:ascii="Times New Roman" w:hAnsi="Times New Roman"/>
                <w:color w:val="000000"/>
                <w:sz w:val="24"/>
                <w:lang w:val="ru-RU"/>
              </w:rPr>
              <w:t>]]</w:t>
            </w:r>
          </w:p>
        </w:tc>
      </w:tr>
      <w:tr w:rsidR="00020C4F"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20C4F" w:rsidRDefault="00020C4F" w:rsidP="008420E5"/>
        </w:tc>
      </w:tr>
    </w:tbl>
    <w:p w:rsidR="00020C4F" w:rsidRDefault="00020C4F" w:rsidP="00020C4F">
      <w:pPr>
        <w:sectPr w:rsidR="00020C4F">
          <w:pgSz w:w="16383" w:h="11906" w:orient="landscape"/>
          <w:pgMar w:top="1134" w:right="850" w:bottom="1134" w:left="1701" w:header="720" w:footer="720" w:gutter="0"/>
          <w:cols w:space="720"/>
        </w:sectPr>
      </w:pPr>
    </w:p>
    <w:p w:rsidR="00020C4F" w:rsidRDefault="00020C4F" w:rsidP="00020C4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3"/>
        <w:gridCol w:w="1753"/>
        <w:gridCol w:w="832"/>
        <w:gridCol w:w="1590"/>
        <w:gridCol w:w="1648"/>
        <w:gridCol w:w="2799"/>
      </w:tblGrid>
      <w:tr w:rsidR="00020C4F" w:rsidTr="008420E5">
        <w:trPr>
          <w:trHeight w:val="144"/>
          <w:tblCellSpacing w:w="20" w:type="nil"/>
        </w:trPr>
        <w:tc>
          <w:tcPr>
            <w:tcW w:w="52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 п/п </w:t>
            </w:r>
          </w:p>
          <w:p w:rsidR="00020C4F" w:rsidRDefault="00020C4F" w:rsidP="008420E5">
            <w:pPr>
              <w:spacing w:after="0"/>
              <w:ind w:left="135"/>
            </w:pPr>
          </w:p>
        </w:tc>
        <w:tc>
          <w:tcPr>
            <w:tcW w:w="2640"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Наименование разделов и тем программы </w:t>
            </w:r>
          </w:p>
          <w:p w:rsidR="00020C4F" w:rsidRDefault="00020C4F" w:rsidP="008420E5">
            <w:pPr>
              <w:spacing w:after="0"/>
              <w:ind w:left="135"/>
            </w:pPr>
          </w:p>
        </w:tc>
        <w:tc>
          <w:tcPr>
            <w:tcW w:w="0" w:type="auto"/>
            <w:gridSpan w:val="3"/>
            <w:tcMar>
              <w:top w:w="50" w:type="dxa"/>
              <w:left w:w="100" w:type="dxa"/>
            </w:tcMar>
            <w:vAlign w:val="center"/>
          </w:tcPr>
          <w:p w:rsidR="00020C4F" w:rsidRDefault="00020C4F" w:rsidP="008420E5">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Электронные (цифровые) образовательные ресурсы </w:t>
            </w:r>
          </w:p>
          <w:p w:rsidR="00020C4F" w:rsidRDefault="00020C4F" w:rsidP="008420E5">
            <w:pPr>
              <w:spacing w:after="0"/>
              <w:ind w:left="135"/>
            </w:pPr>
          </w:p>
        </w:tc>
      </w:tr>
      <w:tr w:rsidR="00020C4F" w:rsidTr="008420E5">
        <w:trPr>
          <w:trHeight w:val="144"/>
          <w:tblCellSpacing w:w="20" w:type="nil"/>
        </w:trPr>
        <w:tc>
          <w:tcPr>
            <w:tcW w:w="0" w:type="auto"/>
            <w:vMerge/>
            <w:tcBorders>
              <w:top w:val="nil"/>
            </w:tcBorders>
            <w:tcMar>
              <w:top w:w="50" w:type="dxa"/>
              <w:left w:w="100" w:type="dxa"/>
            </w:tcMar>
          </w:tcPr>
          <w:p w:rsidR="00020C4F" w:rsidRDefault="00020C4F" w:rsidP="008420E5"/>
        </w:tc>
        <w:tc>
          <w:tcPr>
            <w:tcW w:w="0" w:type="auto"/>
            <w:vMerge/>
            <w:tcBorders>
              <w:top w:val="nil"/>
            </w:tcBorders>
            <w:tcMar>
              <w:top w:w="50" w:type="dxa"/>
              <w:left w:w="100" w:type="dxa"/>
            </w:tcMar>
          </w:tcPr>
          <w:p w:rsidR="00020C4F" w:rsidRDefault="00020C4F" w:rsidP="008420E5"/>
        </w:tc>
        <w:tc>
          <w:tcPr>
            <w:tcW w:w="1011"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Всего </w:t>
            </w:r>
          </w:p>
          <w:p w:rsidR="00020C4F" w:rsidRDefault="00020C4F" w:rsidP="008420E5">
            <w:pPr>
              <w:spacing w:after="0"/>
              <w:ind w:left="135"/>
            </w:pPr>
          </w:p>
        </w:tc>
        <w:tc>
          <w:tcPr>
            <w:tcW w:w="1738"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Контрольные работы </w:t>
            </w:r>
          </w:p>
          <w:p w:rsidR="00020C4F" w:rsidRDefault="00020C4F" w:rsidP="008420E5">
            <w:pPr>
              <w:spacing w:after="0"/>
              <w:ind w:left="135"/>
            </w:pPr>
          </w:p>
        </w:tc>
        <w:tc>
          <w:tcPr>
            <w:tcW w:w="1823" w:type="dxa"/>
            <w:tcMar>
              <w:top w:w="50" w:type="dxa"/>
              <w:left w:w="100" w:type="dxa"/>
            </w:tcMar>
            <w:vAlign w:val="center"/>
          </w:tcPr>
          <w:p w:rsidR="00020C4F" w:rsidRDefault="00020C4F" w:rsidP="008420E5">
            <w:pPr>
              <w:spacing w:after="0"/>
              <w:ind w:left="135"/>
            </w:pPr>
            <w:r>
              <w:rPr>
                <w:rFonts w:ascii="Times New Roman" w:hAnsi="Times New Roman"/>
                <w:b/>
                <w:color w:val="000000"/>
                <w:sz w:val="24"/>
              </w:rPr>
              <w:t xml:space="preserve">Практические работы </w:t>
            </w:r>
          </w:p>
          <w:p w:rsidR="00020C4F" w:rsidRDefault="00020C4F" w:rsidP="008420E5">
            <w:pPr>
              <w:spacing w:after="0"/>
              <w:ind w:left="135"/>
            </w:pPr>
          </w:p>
        </w:tc>
        <w:tc>
          <w:tcPr>
            <w:tcW w:w="0" w:type="auto"/>
            <w:vMerge/>
            <w:tcBorders>
              <w:top w:val="nil"/>
            </w:tcBorders>
            <w:tcMar>
              <w:top w:w="50" w:type="dxa"/>
              <w:left w:w="100" w:type="dxa"/>
            </w:tcMa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89">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90">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r w:rsidRPr="00930AE8">
                <w:rPr>
                  <w:rFonts w:ascii="Times New Roman" w:hAnsi="Times New Roman"/>
                  <w:color w:val="0000FF"/>
                  <w:u w:val="single"/>
                  <w:lang w:val="ru-RU"/>
                </w:rPr>
                <w:t>/4/</w:t>
              </w:r>
            </w:hyperlink>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1.2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92">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93">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95">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96">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2.2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98">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99">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3.1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01">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02">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6"/>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b/>
                <w:color w:val="000000"/>
                <w:sz w:val="24"/>
                <w:lang w:val="ru-RU"/>
              </w:rPr>
              <w:lastRenderedPageBreak/>
              <w:t>Раздел 4.</w:t>
            </w:r>
            <w:r w:rsidRPr="00930AE8">
              <w:rPr>
                <w:rFonts w:ascii="Times New Roman" w:hAnsi="Times New Roman"/>
                <w:color w:val="000000"/>
                <w:sz w:val="24"/>
                <w:lang w:val="ru-RU"/>
              </w:rPr>
              <w:t xml:space="preserve"> </w:t>
            </w:r>
            <w:r w:rsidRPr="00930AE8">
              <w:rPr>
                <w:rFonts w:ascii="Times New Roman" w:hAnsi="Times New Roman"/>
                <w:b/>
                <w:color w:val="000000"/>
                <w:sz w:val="24"/>
                <w:lang w:val="ru-RU"/>
              </w:rPr>
              <w:t>Пространственные отношения и геометрические фигуры</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4.1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04">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05">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4.2</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07">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08">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20C4F" w:rsidRDefault="00020C4F" w:rsidP="008420E5"/>
        </w:tc>
      </w:tr>
      <w:tr w:rsidR="00020C4F" w:rsidTr="008420E5">
        <w:trPr>
          <w:trHeight w:val="144"/>
          <w:tblCellSpacing w:w="20" w:type="nil"/>
        </w:trPr>
        <w:tc>
          <w:tcPr>
            <w:tcW w:w="0" w:type="auto"/>
            <w:gridSpan w:val="6"/>
            <w:tcMar>
              <w:top w:w="50" w:type="dxa"/>
              <w:left w:w="100" w:type="dxa"/>
            </w:tcMar>
            <w:vAlign w:val="center"/>
          </w:tcPr>
          <w:p w:rsidR="00020C4F" w:rsidRDefault="00020C4F" w:rsidP="008420E5">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20C4F" w:rsidRPr="001456ED" w:rsidTr="008420E5">
        <w:trPr>
          <w:trHeight w:val="144"/>
          <w:tblCellSpacing w:w="20" w:type="nil"/>
        </w:trPr>
        <w:tc>
          <w:tcPr>
            <w:tcW w:w="520" w:type="dxa"/>
            <w:tcMar>
              <w:top w:w="50" w:type="dxa"/>
              <w:left w:w="100" w:type="dxa"/>
            </w:tcMar>
            <w:vAlign w:val="center"/>
          </w:tcPr>
          <w:p w:rsidR="00020C4F" w:rsidRDefault="00020C4F" w:rsidP="008420E5">
            <w:pPr>
              <w:spacing w:after="0"/>
            </w:pPr>
            <w:r>
              <w:rPr>
                <w:rFonts w:ascii="Times New Roman" w:hAnsi="Times New Roman"/>
                <w:color w:val="000000"/>
                <w:sz w:val="24"/>
              </w:rPr>
              <w:t>5.1</w:t>
            </w:r>
          </w:p>
        </w:tc>
        <w:tc>
          <w:tcPr>
            <w:tcW w:w="2640" w:type="dxa"/>
            <w:tcMar>
              <w:top w:w="50" w:type="dxa"/>
              <w:left w:w="100" w:type="dxa"/>
            </w:tcMar>
            <w:vAlign w:val="center"/>
          </w:tcPr>
          <w:p w:rsidR="00020C4F" w:rsidRDefault="00020C4F" w:rsidP="008420E5">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10">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11">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20C4F" w:rsidRDefault="00020C4F" w:rsidP="008420E5"/>
        </w:tc>
      </w:tr>
      <w:tr w:rsidR="00020C4F" w:rsidRPr="001456ED" w:rsidTr="008420E5">
        <w:trPr>
          <w:trHeight w:val="144"/>
          <w:tblCellSpacing w:w="20" w:type="nil"/>
        </w:trPr>
        <w:tc>
          <w:tcPr>
            <w:tcW w:w="0" w:type="auto"/>
            <w:gridSpan w:val="2"/>
            <w:tcMar>
              <w:top w:w="50" w:type="dxa"/>
              <w:left w:w="100" w:type="dxa"/>
            </w:tcMar>
            <w:vAlign w:val="center"/>
          </w:tcPr>
          <w:p w:rsidR="00020C4F" w:rsidRDefault="00020C4F" w:rsidP="008420E5">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20C4F" w:rsidRDefault="00020C4F" w:rsidP="008420E5">
            <w:pPr>
              <w:spacing w:after="0"/>
              <w:ind w:left="135"/>
              <w:jc w:val="center"/>
            </w:pPr>
          </w:p>
        </w:tc>
        <w:tc>
          <w:tcPr>
            <w:tcW w:w="1823"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13">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14">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RPr="001456ED"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20C4F" w:rsidRDefault="00020C4F" w:rsidP="008420E5">
            <w:pPr>
              <w:spacing w:after="0"/>
              <w:ind w:left="135"/>
              <w:jc w:val="center"/>
            </w:pPr>
          </w:p>
        </w:tc>
        <w:tc>
          <w:tcPr>
            <w:tcW w:w="2741" w:type="dxa"/>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m</w:t>
              </w:r>
              <w:r w:rsidRPr="00930AE8">
                <w:rPr>
                  <w:rFonts w:ascii="Times New Roman" w:hAnsi="Times New Roman"/>
                  <w:color w:val="0000FF"/>
                  <w:u w:val="single"/>
                  <w:lang w:val="ru-RU"/>
                </w:rPr>
                <w:t>.</w:t>
              </w:r>
              <w:r>
                <w:rPr>
                  <w:rFonts w:ascii="Times New Roman" w:hAnsi="Times New Roman"/>
                  <w:color w:val="0000FF"/>
                  <w:u w:val="single"/>
                </w:rPr>
                <w:t>edsoo</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/7</w:t>
              </w:r>
              <w:r>
                <w:rPr>
                  <w:rFonts w:ascii="Times New Roman" w:hAnsi="Times New Roman"/>
                  <w:color w:val="0000FF"/>
                  <w:u w:val="single"/>
                </w:rPr>
                <w:t>f</w:t>
              </w:r>
              <w:r w:rsidRPr="00930AE8">
                <w:rPr>
                  <w:rFonts w:ascii="Times New Roman" w:hAnsi="Times New Roman"/>
                  <w:color w:val="0000FF"/>
                  <w:u w:val="single"/>
                  <w:lang w:val="ru-RU"/>
                </w:rPr>
                <w:t>411</w:t>
              </w:r>
              <w:r>
                <w:rPr>
                  <w:rFonts w:ascii="Times New Roman" w:hAnsi="Times New Roman"/>
                  <w:color w:val="0000FF"/>
                  <w:u w:val="single"/>
                </w:rPr>
                <w:t>f</w:t>
              </w:r>
              <w:r w:rsidRPr="00930AE8">
                <w:rPr>
                  <w:rFonts w:ascii="Times New Roman" w:hAnsi="Times New Roman"/>
                  <w:color w:val="0000FF"/>
                  <w:u w:val="single"/>
                  <w:lang w:val="ru-RU"/>
                </w:rPr>
                <w:t>36</w:t>
              </w:r>
            </w:hyperlink>
            <w:r w:rsidRPr="00930AE8">
              <w:rPr>
                <w:rFonts w:ascii="Times New Roman" w:hAnsi="Times New Roman"/>
                <w:color w:val="000000"/>
                <w:sz w:val="24"/>
                <w:lang w:val="ru-RU"/>
              </w:rPr>
              <w:t xml:space="preserve"> </w:t>
            </w:r>
            <w:hyperlink r:id="rId116">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uchi</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teachers</w:t>
              </w:r>
              <w:r w:rsidRPr="00930AE8">
                <w:rPr>
                  <w:rFonts w:ascii="Times New Roman" w:hAnsi="Times New Roman"/>
                  <w:color w:val="0000FF"/>
                  <w:u w:val="single"/>
                  <w:lang w:val="ru-RU"/>
                </w:rPr>
                <w:t>/</w:t>
              </w:r>
              <w:r>
                <w:rPr>
                  <w:rFonts w:ascii="Times New Roman" w:hAnsi="Times New Roman"/>
                  <w:color w:val="0000FF"/>
                  <w:u w:val="single"/>
                </w:rPr>
                <w:t>migration</w:t>
              </w:r>
            </w:hyperlink>
            <w:r w:rsidRPr="00930AE8">
              <w:rPr>
                <w:rFonts w:ascii="Times New Roman" w:hAnsi="Times New Roman"/>
                <w:color w:val="000000"/>
                <w:sz w:val="24"/>
                <w:lang w:val="ru-RU"/>
              </w:rPr>
              <w:t xml:space="preserve"> </w:t>
            </w:r>
            <w:hyperlink r:id="rId117">
              <w:r>
                <w:rPr>
                  <w:rFonts w:ascii="Times New Roman" w:hAnsi="Times New Roman"/>
                  <w:color w:val="0000FF"/>
                  <w:u w:val="single"/>
                </w:rPr>
                <w:t>https</w:t>
              </w:r>
              <w:r w:rsidRPr="00930AE8">
                <w:rPr>
                  <w:rFonts w:ascii="Times New Roman" w:hAnsi="Times New Roman"/>
                  <w:color w:val="0000FF"/>
                  <w:u w:val="single"/>
                  <w:lang w:val="ru-RU"/>
                </w:rPr>
                <w:t>://</w:t>
              </w:r>
              <w:r>
                <w:rPr>
                  <w:rFonts w:ascii="Times New Roman" w:hAnsi="Times New Roman"/>
                  <w:color w:val="0000FF"/>
                  <w:u w:val="single"/>
                </w:rPr>
                <w:t>resh</w:t>
              </w:r>
              <w:r w:rsidRPr="00930AE8">
                <w:rPr>
                  <w:rFonts w:ascii="Times New Roman" w:hAnsi="Times New Roman"/>
                  <w:color w:val="0000FF"/>
                  <w:u w:val="single"/>
                  <w:lang w:val="ru-RU"/>
                </w:rPr>
                <w:t>.</w:t>
              </w:r>
              <w:r>
                <w:rPr>
                  <w:rFonts w:ascii="Times New Roman" w:hAnsi="Times New Roman"/>
                  <w:color w:val="0000FF"/>
                  <w:u w:val="single"/>
                </w:rPr>
                <w:t>edu</w:t>
              </w:r>
              <w:r w:rsidRPr="00930AE8">
                <w:rPr>
                  <w:rFonts w:ascii="Times New Roman" w:hAnsi="Times New Roman"/>
                  <w:color w:val="0000FF"/>
                  <w:u w:val="single"/>
                  <w:lang w:val="ru-RU"/>
                </w:rPr>
                <w:t>.</w:t>
              </w:r>
              <w:r>
                <w:rPr>
                  <w:rFonts w:ascii="Times New Roman" w:hAnsi="Times New Roman"/>
                  <w:color w:val="0000FF"/>
                  <w:u w:val="single"/>
                </w:rPr>
                <w:t>ru</w:t>
              </w:r>
              <w:r w:rsidRPr="00930AE8">
                <w:rPr>
                  <w:rFonts w:ascii="Times New Roman" w:hAnsi="Times New Roman"/>
                  <w:color w:val="0000FF"/>
                  <w:u w:val="single"/>
                  <w:lang w:val="ru-RU"/>
                </w:rPr>
                <w:t>/</w:t>
              </w:r>
              <w:r>
                <w:rPr>
                  <w:rFonts w:ascii="Times New Roman" w:hAnsi="Times New Roman"/>
                  <w:color w:val="0000FF"/>
                  <w:u w:val="single"/>
                </w:rPr>
                <w:t>class</w:t>
              </w:r>
            </w:hyperlink>
          </w:p>
        </w:tc>
      </w:tr>
      <w:tr w:rsidR="00020C4F" w:rsidTr="008420E5">
        <w:trPr>
          <w:trHeight w:val="144"/>
          <w:tblCellSpacing w:w="20" w:type="nil"/>
        </w:trPr>
        <w:tc>
          <w:tcPr>
            <w:tcW w:w="0" w:type="auto"/>
            <w:gridSpan w:val="2"/>
            <w:tcMar>
              <w:top w:w="50" w:type="dxa"/>
              <w:left w:w="100" w:type="dxa"/>
            </w:tcMar>
            <w:vAlign w:val="center"/>
          </w:tcPr>
          <w:p w:rsidR="00020C4F" w:rsidRPr="00930AE8" w:rsidRDefault="00020C4F" w:rsidP="008420E5">
            <w:pPr>
              <w:spacing w:after="0"/>
              <w:ind w:left="135"/>
              <w:rPr>
                <w:lang w:val="ru-RU"/>
              </w:rPr>
            </w:pPr>
            <w:r w:rsidRPr="00930AE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20C4F" w:rsidRDefault="00020C4F" w:rsidP="008420E5">
            <w:pPr>
              <w:spacing w:after="0"/>
              <w:ind w:left="135"/>
              <w:jc w:val="center"/>
            </w:pPr>
            <w:r w:rsidRPr="00930AE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20C4F" w:rsidRDefault="00020C4F" w:rsidP="008420E5">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20C4F" w:rsidRDefault="00020C4F" w:rsidP="008420E5"/>
        </w:tc>
      </w:tr>
      <w:bookmarkEnd w:id="3"/>
    </w:tbl>
    <w:p w:rsidR="00020C4F" w:rsidRDefault="00020C4F" w:rsidP="00020C4F"/>
    <w:p w:rsidR="00930AE8" w:rsidRPr="00020C4F" w:rsidRDefault="00930AE8" w:rsidP="00020C4F"/>
    <w:sectPr w:rsidR="00930AE8" w:rsidRPr="00020C4F" w:rsidSect="00FF575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FAD" w:rsidRDefault="00BB3FAD" w:rsidP="0039550F">
      <w:pPr>
        <w:spacing w:after="0" w:line="240" w:lineRule="auto"/>
      </w:pPr>
      <w:r>
        <w:separator/>
      </w:r>
    </w:p>
  </w:endnote>
  <w:endnote w:type="continuationSeparator" w:id="0">
    <w:p w:rsidR="00BB3FAD" w:rsidRDefault="00BB3FAD" w:rsidP="00395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FAD" w:rsidRDefault="00BB3FAD" w:rsidP="0039550F">
      <w:pPr>
        <w:spacing w:after="0" w:line="240" w:lineRule="auto"/>
      </w:pPr>
      <w:r>
        <w:separator/>
      </w:r>
    </w:p>
  </w:footnote>
  <w:footnote w:type="continuationSeparator" w:id="0">
    <w:p w:rsidR="00BB3FAD" w:rsidRDefault="00BB3FAD" w:rsidP="003955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B10A32"/>
    <w:multiLevelType w:val="multilevel"/>
    <w:tmpl w:val="9378C8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B2D47A6"/>
    <w:multiLevelType w:val="multilevel"/>
    <w:tmpl w:val="D1540A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4A46"/>
    <w:rsid w:val="0001382F"/>
    <w:rsid w:val="00020C4F"/>
    <w:rsid w:val="000F039E"/>
    <w:rsid w:val="001456ED"/>
    <w:rsid w:val="00155673"/>
    <w:rsid w:val="002A1383"/>
    <w:rsid w:val="0039550F"/>
    <w:rsid w:val="00500D4B"/>
    <w:rsid w:val="005C32A2"/>
    <w:rsid w:val="005F6566"/>
    <w:rsid w:val="006C7F8B"/>
    <w:rsid w:val="00930AE8"/>
    <w:rsid w:val="009C3396"/>
    <w:rsid w:val="009E35F3"/>
    <w:rsid w:val="00A134D9"/>
    <w:rsid w:val="00A44821"/>
    <w:rsid w:val="00AD677A"/>
    <w:rsid w:val="00BB3FAD"/>
    <w:rsid w:val="00BD5C78"/>
    <w:rsid w:val="00C11C04"/>
    <w:rsid w:val="00D52DB1"/>
    <w:rsid w:val="00E1622A"/>
    <w:rsid w:val="00E60A89"/>
    <w:rsid w:val="00F04A46"/>
    <w:rsid w:val="00F82B9E"/>
    <w:rsid w:val="00FF5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AD677A"/>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5759"/>
    <w:rPr>
      <w:color w:val="0563C1" w:themeColor="hyperlink"/>
      <w:u w:val="single"/>
    </w:rPr>
  </w:style>
  <w:style w:type="table" w:styleId="ac">
    <w:name w:val="Table Grid"/>
    <w:basedOn w:val="a1"/>
    <w:uiPriority w:val="59"/>
    <w:rsid w:val="00FF57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39550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9550F"/>
  </w:style>
  <w:style w:type="paragraph" w:styleId="af0">
    <w:name w:val="Balloon Text"/>
    <w:basedOn w:val="a"/>
    <w:link w:val="af1"/>
    <w:uiPriority w:val="99"/>
    <w:semiHidden/>
    <w:unhideWhenUsed/>
    <w:rsid w:val="00A134D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134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84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resh.edu.ru/class" TargetMode="External"/><Relationship Id="rId117" Type="http://schemas.openxmlformats.org/officeDocument/2006/relationships/hyperlink" Target="https://resh.edu.ru/class" TargetMode="External"/><Relationship Id="rId21" Type="http://schemas.openxmlformats.org/officeDocument/2006/relationships/hyperlink" Target="https://uchi.ru/teachers/migration" TargetMode="External"/><Relationship Id="rId42" Type="http://schemas.openxmlformats.org/officeDocument/2006/relationships/hyperlink" Target="https://resh.edu.ru/class" TargetMode="External"/><Relationship Id="rId47" Type="http://schemas.openxmlformats.org/officeDocument/2006/relationships/hyperlink" Target="https://uchi.ru/teachers/migration" TargetMode="External"/><Relationship Id="rId63" Type="http://schemas.openxmlformats.org/officeDocument/2006/relationships/hyperlink" Target="https://resh.edu.ru/class/4/" TargetMode="External"/><Relationship Id="rId68" Type="http://schemas.openxmlformats.org/officeDocument/2006/relationships/hyperlink" Target="https://uchi.ru/teachers/migration" TargetMode="External"/><Relationship Id="rId84" Type="http://schemas.openxmlformats.org/officeDocument/2006/relationships/hyperlink" Target="https://resh.edu.ru/class/4/" TargetMode="External"/><Relationship Id="rId89" Type="http://schemas.openxmlformats.org/officeDocument/2006/relationships/hyperlink" Target="https://uchi.ru/teachers/migration" TargetMode="External"/><Relationship Id="rId112" Type="http://schemas.openxmlformats.org/officeDocument/2006/relationships/hyperlink" Target="https://m.edsoo.ru/7f411f36" TargetMode="External"/><Relationship Id="rId16" Type="http://schemas.openxmlformats.org/officeDocument/2006/relationships/hyperlink" Target="https://resh.edu.ru/class" TargetMode="External"/><Relationship Id="rId107" Type="http://schemas.openxmlformats.org/officeDocument/2006/relationships/hyperlink" Target="https://uchi.ru/teachers/migration" TargetMode="External"/><Relationship Id="rId11" Type="http://schemas.openxmlformats.org/officeDocument/2006/relationships/hyperlink" Target="https://uchi.ru/teachers/migration" TargetMode="External"/><Relationship Id="rId32" Type="http://schemas.openxmlformats.org/officeDocument/2006/relationships/hyperlink" Target="https://resh.edu.ru/class" TargetMode="External"/><Relationship Id="rId37" Type="http://schemas.openxmlformats.org/officeDocument/2006/relationships/hyperlink" Target="https://uchi.ru/teachers/migration" TargetMode="External"/><Relationship Id="rId53" Type="http://schemas.openxmlformats.org/officeDocument/2006/relationships/hyperlink" Target="https://uchi.ru/teachers/migration" TargetMode="External"/><Relationship Id="rId58" Type="http://schemas.openxmlformats.org/officeDocument/2006/relationships/hyperlink" Target="https://m.edsoo.ru/7f4110fe" TargetMode="External"/><Relationship Id="rId74" Type="http://schemas.openxmlformats.org/officeDocument/2006/relationships/hyperlink" Target="https://uchi.ru/teachers/migration" TargetMode="External"/><Relationship Id="rId79" Type="http://schemas.openxmlformats.org/officeDocument/2006/relationships/hyperlink" Target="https://m.edsoo.ru/7f4110fe" TargetMode="External"/><Relationship Id="rId102" Type="http://schemas.openxmlformats.org/officeDocument/2006/relationships/hyperlink" Target="https://resh.edu.ru/class" TargetMode="External"/><Relationship Id="rId5" Type="http://schemas.openxmlformats.org/officeDocument/2006/relationships/settings" Target="settings.xml"/><Relationship Id="rId90" Type="http://schemas.openxmlformats.org/officeDocument/2006/relationships/hyperlink" Target="https://resh.edu.ru/class/4/" TargetMode="External"/><Relationship Id="rId95" Type="http://schemas.openxmlformats.org/officeDocument/2006/relationships/hyperlink" Target="https://uchi.ru/teachers/migration" TargetMode="External"/><Relationship Id="rId22" Type="http://schemas.openxmlformats.org/officeDocument/2006/relationships/hyperlink" Target="https://resh.edu.ru/class" TargetMode="External"/><Relationship Id="rId27" Type="http://schemas.openxmlformats.org/officeDocument/2006/relationships/hyperlink" Target="https://uchi.ru/teachers/migration" TargetMode="External"/><Relationship Id="rId43" Type="http://schemas.openxmlformats.org/officeDocument/2006/relationships/hyperlink" Target="https://uchi.ru/teachers/migration" TargetMode="External"/><Relationship Id="rId48" Type="http://schemas.openxmlformats.org/officeDocument/2006/relationships/hyperlink" Target="https://resh.edu.ru/class" TargetMode="External"/><Relationship Id="rId64" Type="http://schemas.openxmlformats.org/officeDocument/2006/relationships/hyperlink" Target="https://m.edsoo.ru/7f4110fe" TargetMode="External"/><Relationship Id="rId69" Type="http://schemas.openxmlformats.org/officeDocument/2006/relationships/hyperlink" Target="https://resh.edu.ru/class/4/" TargetMode="External"/><Relationship Id="rId113" Type="http://schemas.openxmlformats.org/officeDocument/2006/relationships/hyperlink" Target="https://uchi.ru/teachers/migration" TargetMode="External"/><Relationship Id="rId118" Type="http://schemas.openxmlformats.org/officeDocument/2006/relationships/fontTable" Target="fontTable.xml"/><Relationship Id="rId80" Type="http://schemas.openxmlformats.org/officeDocument/2006/relationships/hyperlink" Target="https://uchi.ru/teachers/migration" TargetMode="External"/><Relationship Id="rId85" Type="http://schemas.openxmlformats.org/officeDocument/2006/relationships/hyperlink" Target="https://m.edsoo.ru/7f4110fe" TargetMode="External"/><Relationship Id="rId12" Type="http://schemas.openxmlformats.org/officeDocument/2006/relationships/hyperlink" Target="https://resh.edu.ru/class" TargetMode="External"/><Relationship Id="rId17" Type="http://schemas.openxmlformats.org/officeDocument/2006/relationships/hyperlink" Target="https://uchi.ru/teachers/migration" TargetMode="External"/><Relationship Id="rId33" Type="http://schemas.openxmlformats.org/officeDocument/2006/relationships/hyperlink" Target="https://uchi.ru/teachers/migration" TargetMode="External"/><Relationship Id="rId38" Type="http://schemas.openxmlformats.org/officeDocument/2006/relationships/hyperlink" Target="https://resh.edu.ru/class" TargetMode="External"/><Relationship Id="rId59" Type="http://schemas.openxmlformats.org/officeDocument/2006/relationships/hyperlink" Target="https://uchi.ru/teachers/migration" TargetMode="External"/><Relationship Id="rId103" Type="http://schemas.openxmlformats.org/officeDocument/2006/relationships/hyperlink" Target="https://m.edsoo.ru/7f411f36" TargetMode="External"/><Relationship Id="rId108" Type="http://schemas.openxmlformats.org/officeDocument/2006/relationships/hyperlink" Target="https://resh.edu.ru/class" TargetMode="External"/><Relationship Id="rId54" Type="http://schemas.openxmlformats.org/officeDocument/2006/relationships/hyperlink" Target="https://resh.edu.ru/class" TargetMode="External"/><Relationship Id="rId70" Type="http://schemas.openxmlformats.org/officeDocument/2006/relationships/hyperlink" Target="https://m.edsoo.ru/7f4110fe" TargetMode="External"/><Relationship Id="rId75" Type="http://schemas.openxmlformats.org/officeDocument/2006/relationships/hyperlink" Target="https://resh.edu.ru/class/4/" TargetMode="External"/><Relationship Id="rId91" Type="http://schemas.openxmlformats.org/officeDocument/2006/relationships/hyperlink" Target="https://m.edsoo.ru/7f411f36" TargetMode="External"/><Relationship Id="rId96" Type="http://schemas.openxmlformats.org/officeDocument/2006/relationships/hyperlink" Target="https://resh.edu.ru/class"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s://uchi.ru/teachers/migration" TargetMode="External"/><Relationship Id="rId28" Type="http://schemas.openxmlformats.org/officeDocument/2006/relationships/hyperlink" Target="https://resh.edu.ru/class" TargetMode="External"/><Relationship Id="rId49" Type="http://schemas.openxmlformats.org/officeDocument/2006/relationships/hyperlink" Target="https://uchi.ru/teachers/migration" TargetMode="External"/><Relationship Id="rId114" Type="http://schemas.openxmlformats.org/officeDocument/2006/relationships/hyperlink" Target="https://resh.edu.ru/class" TargetMode="External"/><Relationship Id="rId119" Type="http://schemas.openxmlformats.org/officeDocument/2006/relationships/theme" Target="theme/theme1.xml"/><Relationship Id="rId10" Type="http://schemas.openxmlformats.org/officeDocument/2006/relationships/hyperlink" Target="https://resh.edu.ru/class" TargetMode="External"/><Relationship Id="rId31" Type="http://schemas.openxmlformats.org/officeDocument/2006/relationships/hyperlink" Target="https://uchi.ru/teachers/migration" TargetMode="External"/><Relationship Id="rId44" Type="http://schemas.openxmlformats.org/officeDocument/2006/relationships/hyperlink" Target="https://resh.edu.ru/class" TargetMode="External"/><Relationship Id="rId52" Type="http://schemas.openxmlformats.org/officeDocument/2006/relationships/hyperlink" Target="https://resh.edu.ru/class" TargetMode="External"/><Relationship Id="rId60" Type="http://schemas.openxmlformats.org/officeDocument/2006/relationships/hyperlink" Target="https://resh.edu.ru/class/4/" TargetMode="External"/><Relationship Id="rId65" Type="http://schemas.openxmlformats.org/officeDocument/2006/relationships/hyperlink" Target="https://uchi.ru/teachers/migration" TargetMode="External"/><Relationship Id="rId73" Type="http://schemas.openxmlformats.org/officeDocument/2006/relationships/hyperlink" Target="https://m.edsoo.ru/7f4110fe" TargetMode="External"/><Relationship Id="rId78" Type="http://schemas.openxmlformats.org/officeDocument/2006/relationships/hyperlink" Target="https://resh.edu.ru/class/4/" TargetMode="External"/><Relationship Id="rId81" Type="http://schemas.openxmlformats.org/officeDocument/2006/relationships/hyperlink" Target="https://resh.edu.ru/class/4/" TargetMode="External"/><Relationship Id="rId86" Type="http://schemas.openxmlformats.org/officeDocument/2006/relationships/hyperlink" Target="https://uchi.ru/teachers/migration" TargetMode="External"/><Relationship Id="rId94" Type="http://schemas.openxmlformats.org/officeDocument/2006/relationships/hyperlink" Target="https://m.edsoo.ru/7f411f36" TargetMode="External"/><Relationship Id="rId99" Type="http://schemas.openxmlformats.org/officeDocument/2006/relationships/hyperlink" Target="https://resh.edu.ru/class" TargetMode="External"/><Relationship Id="rId101" Type="http://schemas.openxmlformats.org/officeDocument/2006/relationships/hyperlink" Target="https://uchi.ru/teachers/migration" TargetMode="External"/><Relationship Id="rId4" Type="http://schemas.microsoft.com/office/2007/relationships/stylesWithEffects" Target="stylesWithEffects.xml"/><Relationship Id="rId9" Type="http://schemas.openxmlformats.org/officeDocument/2006/relationships/hyperlink" Target="https://uchi.ru/teachers/migration" TargetMode="External"/><Relationship Id="rId13" Type="http://schemas.openxmlformats.org/officeDocument/2006/relationships/hyperlink" Target="https://uchi.ru/teachers/migration" TargetMode="External"/><Relationship Id="rId18" Type="http://schemas.openxmlformats.org/officeDocument/2006/relationships/hyperlink" Target="https://resh.edu.ru/class" TargetMode="External"/><Relationship Id="rId39" Type="http://schemas.openxmlformats.org/officeDocument/2006/relationships/hyperlink" Target="https://uchi.ru/teachers/migration" TargetMode="External"/><Relationship Id="rId109" Type="http://schemas.openxmlformats.org/officeDocument/2006/relationships/hyperlink" Target="https://m.edsoo.ru/7f411f36" TargetMode="External"/><Relationship Id="rId34" Type="http://schemas.openxmlformats.org/officeDocument/2006/relationships/hyperlink" Target="https://resh.edu.ru/class" TargetMode="External"/><Relationship Id="rId50" Type="http://schemas.openxmlformats.org/officeDocument/2006/relationships/hyperlink" Target="https://resh.edu.ru/class" TargetMode="External"/><Relationship Id="rId55" Type="http://schemas.openxmlformats.org/officeDocument/2006/relationships/hyperlink" Target="https://m.edsoo.ru/7f4110fe" TargetMode="External"/><Relationship Id="rId76" Type="http://schemas.openxmlformats.org/officeDocument/2006/relationships/hyperlink" Target="https://m.edsoo.ru/7f4110fe" TargetMode="External"/><Relationship Id="rId97" Type="http://schemas.openxmlformats.org/officeDocument/2006/relationships/hyperlink" Target="https://m.edsoo.ru/7f411f36" TargetMode="External"/><Relationship Id="rId104" Type="http://schemas.openxmlformats.org/officeDocument/2006/relationships/hyperlink" Target="https://uchi.ru/teachers/migration" TargetMode="External"/><Relationship Id="rId7" Type="http://schemas.openxmlformats.org/officeDocument/2006/relationships/footnotes" Target="footnotes.xml"/><Relationship Id="rId71" Type="http://schemas.openxmlformats.org/officeDocument/2006/relationships/hyperlink" Target="https://uchi.ru/teachers/migration" TargetMode="External"/><Relationship Id="rId92" Type="http://schemas.openxmlformats.org/officeDocument/2006/relationships/hyperlink" Target="https://uchi.ru/teachers/migration" TargetMode="External"/><Relationship Id="rId2" Type="http://schemas.openxmlformats.org/officeDocument/2006/relationships/numbering" Target="numbering.xml"/><Relationship Id="rId29" Type="http://schemas.openxmlformats.org/officeDocument/2006/relationships/hyperlink" Target="https://uchi.ru/teachers/migration" TargetMode="External"/><Relationship Id="rId24" Type="http://schemas.openxmlformats.org/officeDocument/2006/relationships/hyperlink" Target="https://resh.edu.ru/class" TargetMode="External"/><Relationship Id="rId40" Type="http://schemas.openxmlformats.org/officeDocument/2006/relationships/hyperlink" Target="https://resh.edu.ru/class" TargetMode="External"/><Relationship Id="rId45" Type="http://schemas.openxmlformats.org/officeDocument/2006/relationships/hyperlink" Target="https://uchi.ru/teachers/migration" TargetMode="External"/><Relationship Id="rId66" Type="http://schemas.openxmlformats.org/officeDocument/2006/relationships/hyperlink" Target="https://resh.edu.ru/class/4/" TargetMode="External"/><Relationship Id="rId87" Type="http://schemas.openxmlformats.org/officeDocument/2006/relationships/hyperlink" Target="https://resh.edu.ru/class/4/" TargetMode="External"/><Relationship Id="rId110" Type="http://schemas.openxmlformats.org/officeDocument/2006/relationships/hyperlink" Target="https://uchi.ru/teachers/migration" TargetMode="External"/><Relationship Id="rId115" Type="http://schemas.openxmlformats.org/officeDocument/2006/relationships/hyperlink" Target="https://m.edsoo.ru/7f411f36" TargetMode="External"/><Relationship Id="rId61" Type="http://schemas.openxmlformats.org/officeDocument/2006/relationships/hyperlink" Target="https://m.edsoo.ru/7f4110fe" TargetMode="External"/><Relationship Id="rId82" Type="http://schemas.openxmlformats.org/officeDocument/2006/relationships/hyperlink" Target="https://m.edsoo.ru/7f4110fe" TargetMode="External"/><Relationship Id="rId19" Type="http://schemas.openxmlformats.org/officeDocument/2006/relationships/hyperlink" Target="https://uchi.ru/teachers/migration" TargetMode="External"/><Relationship Id="rId14" Type="http://schemas.openxmlformats.org/officeDocument/2006/relationships/hyperlink" Target="https://resh.edu.ru/class" TargetMode="External"/><Relationship Id="rId30" Type="http://schemas.openxmlformats.org/officeDocument/2006/relationships/hyperlink" Target="https://resh.edu.ru/class" TargetMode="External"/><Relationship Id="rId35" Type="http://schemas.openxmlformats.org/officeDocument/2006/relationships/hyperlink" Target="https://uchi.ru/teachers/migration" TargetMode="External"/><Relationship Id="rId56" Type="http://schemas.openxmlformats.org/officeDocument/2006/relationships/hyperlink" Target="https://uchi.ru/teachers/migration" TargetMode="External"/><Relationship Id="rId77" Type="http://schemas.openxmlformats.org/officeDocument/2006/relationships/hyperlink" Target="https://uchi.ru/teachers/migration" TargetMode="External"/><Relationship Id="rId100" Type="http://schemas.openxmlformats.org/officeDocument/2006/relationships/hyperlink" Target="https://m.edsoo.ru/7f411f36" TargetMode="External"/><Relationship Id="rId105" Type="http://schemas.openxmlformats.org/officeDocument/2006/relationships/hyperlink" Target="https://resh.edu.ru/class" TargetMode="External"/><Relationship Id="rId8" Type="http://schemas.openxmlformats.org/officeDocument/2006/relationships/endnotes" Target="endnotes.xml"/><Relationship Id="rId51" Type="http://schemas.openxmlformats.org/officeDocument/2006/relationships/hyperlink" Target="https://uchi.ru/teachers/migration" TargetMode="External"/><Relationship Id="rId72" Type="http://schemas.openxmlformats.org/officeDocument/2006/relationships/hyperlink" Target="https://resh.edu.ru/class/4/" TargetMode="External"/><Relationship Id="rId93" Type="http://schemas.openxmlformats.org/officeDocument/2006/relationships/hyperlink" Target="https://resh.edu.ru/class" TargetMode="External"/><Relationship Id="rId98" Type="http://schemas.openxmlformats.org/officeDocument/2006/relationships/hyperlink" Target="https://uchi.ru/teachers/migration" TargetMode="External"/><Relationship Id="rId3" Type="http://schemas.openxmlformats.org/officeDocument/2006/relationships/styles" Target="styles.xml"/><Relationship Id="rId25" Type="http://schemas.openxmlformats.org/officeDocument/2006/relationships/hyperlink" Target="https://uchi.ru/teachers/migration" TargetMode="External"/><Relationship Id="rId46" Type="http://schemas.openxmlformats.org/officeDocument/2006/relationships/hyperlink" Target="https://resh.edu.ru/class" TargetMode="External"/><Relationship Id="rId67" Type="http://schemas.openxmlformats.org/officeDocument/2006/relationships/hyperlink" Target="https://m.edsoo.ru/7f4110fe" TargetMode="External"/><Relationship Id="rId116" Type="http://schemas.openxmlformats.org/officeDocument/2006/relationships/hyperlink" Target="https://uchi.ru/teachers/migration" TargetMode="External"/><Relationship Id="rId20" Type="http://schemas.openxmlformats.org/officeDocument/2006/relationships/hyperlink" Target="https://resh.edu.ru/class" TargetMode="External"/><Relationship Id="rId41" Type="http://schemas.openxmlformats.org/officeDocument/2006/relationships/hyperlink" Target="https://uchi.ru/teachers/migration" TargetMode="External"/><Relationship Id="rId62" Type="http://schemas.openxmlformats.org/officeDocument/2006/relationships/hyperlink" Target="https://uchi.ru/teachers/migration" TargetMode="External"/><Relationship Id="rId83" Type="http://schemas.openxmlformats.org/officeDocument/2006/relationships/hyperlink" Target="https://uchi.ru/teachers/migration" TargetMode="External"/><Relationship Id="rId88" Type="http://schemas.openxmlformats.org/officeDocument/2006/relationships/hyperlink" Target="https://m.edsoo.ru/7f411f36" TargetMode="External"/><Relationship Id="rId111" Type="http://schemas.openxmlformats.org/officeDocument/2006/relationships/hyperlink" Target="https://resh.edu.ru/class" TargetMode="External"/><Relationship Id="rId15" Type="http://schemas.openxmlformats.org/officeDocument/2006/relationships/hyperlink" Target="https://uchi.ru/teachers/migration" TargetMode="External"/><Relationship Id="rId36" Type="http://schemas.openxmlformats.org/officeDocument/2006/relationships/hyperlink" Target="https://resh.edu.ru/class" TargetMode="External"/><Relationship Id="rId57" Type="http://schemas.openxmlformats.org/officeDocument/2006/relationships/hyperlink" Target="https://resh.edu.ru/class/4/" TargetMode="External"/><Relationship Id="rId106"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2424E-2D55-4E28-B89B-AD1135EC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32</Pages>
  <Words>8310</Words>
  <Characters>47373</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14</cp:revision>
  <dcterms:created xsi:type="dcterms:W3CDTF">2023-09-08T06:50:00Z</dcterms:created>
  <dcterms:modified xsi:type="dcterms:W3CDTF">2023-10-09T14:45:00Z</dcterms:modified>
</cp:coreProperties>
</file>